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02DC" w:rsidRDefault="004002DC">
      <w:pPr>
        <w:spacing w:after="0" w:line="240" w:lineRule="auto"/>
      </w:pPr>
    </w:p>
    <w:p w14:paraId="00000002" w14:textId="77777777" w:rsidR="004002DC" w:rsidRDefault="001422EC">
      <w:pPr>
        <w:spacing w:after="0" w:line="240" w:lineRule="auto"/>
      </w:pPr>
      <w:r>
        <w:t>[</w:t>
      </w:r>
      <w:r>
        <w:rPr>
          <w:highlight w:val="lightGray"/>
        </w:rPr>
        <w:t>Insert Today’s Date</w:t>
      </w:r>
      <w:r>
        <w:t>]</w:t>
      </w:r>
    </w:p>
    <w:p w14:paraId="00000003" w14:textId="77777777" w:rsidR="004002DC" w:rsidRDefault="004002DC">
      <w:pPr>
        <w:spacing w:after="0" w:line="240" w:lineRule="auto"/>
      </w:pPr>
    </w:p>
    <w:p w14:paraId="00000004" w14:textId="77777777" w:rsidR="004002DC" w:rsidRDefault="001422EC">
      <w:pPr>
        <w:spacing w:after="0" w:line="240" w:lineRule="auto"/>
      </w:pPr>
      <w:r>
        <w:t>Mpendwa Mzazi/Mlezi:</w:t>
      </w:r>
    </w:p>
    <w:p w14:paraId="00000005" w14:textId="77777777" w:rsidR="004002DC" w:rsidRDefault="004002DC">
      <w:pPr>
        <w:spacing w:after="0" w:line="240" w:lineRule="auto"/>
      </w:pPr>
    </w:p>
    <w:p w14:paraId="00000006" w14:textId="77777777" w:rsidR="004002DC" w:rsidRDefault="001422EC">
      <w:pPr>
        <w:spacing w:after="0" w:line="240" w:lineRule="auto"/>
      </w:pPr>
      <w:r>
        <w:t>Ninakufahamisha yafuatayo kwa niaba ya [</w:t>
      </w:r>
      <w:r>
        <w:rPr>
          <w:highlight w:val="lightGray"/>
        </w:rPr>
        <w:t>insert school name</w:t>
      </w:r>
      <w:r>
        <w:t>]. Tafadhali jisikie huru kutupigia SIMU kwa [</w:t>
      </w:r>
      <w:r>
        <w:rPr>
          <w:highlight w:val="lightGray"/>
        </w:rPr>
        <w:t>SCHOOL NURSE PHONE NUMBER</w:t>
      </w:r>
      <w:r>
        <w:t>] au Idara ya Afya ya Vermont kwa 855-722-7878.</w:t>
      </w:r>
    </w:p>
    <w:p w14:paraId="00000007" w14:textId="77777777" w:rsidR="004002DC" w:rsidRDefault="004002DC">
      <w:pPr>
        <w:spacing w:after="0" w:line="240" w:lineRule="auto"/>
      </w:pPr>
    </w:p>
    <w:p w14:paraId="00000008" w14:textId="77777777" w:rsidR="004002DC" w:rsidRDefault="001422EC">
      <w:pPr>
        <w:spacing w:after="0" w:line="240" w:lineRule="auto"/>
      </w:pPr>
      <w:r>
        <w:t>Barua hii ni ya kukujulisha kuwa kuna wanafunzi kadhaa wanao na dalili za COVID-19 na/au ambao wamepatikana kuwa na COVID-19. COVID-19 ni ugonjwa wa kupumua unaoambukiza ambao huenezwa kutoka kwa mtu mmoja h</w:t>
      </w:r>
      <w:r>
        <w:t>adi mwingine kupitia hewa. Inaweza kusambazwa kabla ya mtu kuonyesha dalili.</w:t>
      </w:r>
    </w:p>
    <w:p w14:paraId="00000009" w14:textId="77777777" w:rsidR="004002DC" w:rsidRDefault="004002DC">
      <w:pPr>
        <w:spacing w:after="0" w:line="240" w:lineRule="auto"/>
      </w:pPr>
    </w:p>
    <w:p w14:paraId="0000000A" w14:textId="77777777" w:rsidR="004002DC" w:rsidRDefault="001422EC">
      <w:pPr>
        <w:spacing w:after="0" w:line="240" w:lineRule="auto"/>
        <w:rPr>
          <w:b/>
        </w:rPr>
      </w:pPr>
      <w:r>
        <w:rPr>
          <w:b/>
        </w:rPr>
        <w:t>Tafadhali fuatilia mtoto wako kwa dalili za COVID-19, licha ya ikiwa amepata chanjo au la. Mtoto wako anaweza kuendelea kwenda shuleni. Ikiwa mtoto wako ataanza kuhisi mgonjwa, i</w:t>
      </w:r>
      <w:r>
        <w:rPr>
          <w:b/>
        </w:rPr>
        <w:t xml:space="preserve">nashauriwa apime COVID-19. </w:t>
      </w:r>
      <w:r>
        <w:fldChar w:fldCharType="begin"/>
      </w:r>
      <w:r>
        <w:instrText xml:space="preserve"> HYPERLINK "https://www.healthvermont.gov/covid-19/testing" \h </w:instrText>
      </w:r>
      <w:r>
        <w:fldChar w:fldCharType="separate"/>
      </w:r>
      <w:r>
        <w:rPr>
          <w:b/>
          <w:color w:val="0563C1"/>
          <w:u w:val="single"/>
        </w:rPr>
        <w:t>Maeneo ya kupima na maelezo mengine yanaweza kupatikana hapa</w:t>
      </w:r>
      <w:r>
        <w:rPr>
          <w:b/>
          <w:color w:val="0563C1"/>
          <w:u w:val="single"/>
        </w:rPr>
        <w:fldChar w:fldCharType="end"/>
      </w:r>
      <w:r>
        <w:rPr>
          <w:b/>
        </w:rPr>
        <w:t>.</w:t>
      </w:r>
    </w:p>
    <w:p w14:paraId="0000000B" w14:textId="77777777" w:rsidR="004002DC" w:rsidRDefault="004002DC">
      <w:pPr>
        <w:spacing w:after="0" w:line="240" w:lineRule="auto"/>
      </w:pPr>
    </w:p>
    <w:p w14:paraId="0000000C" w14:textId="77777777" w:rsidR="004002DC" w:rsidRDefault="001422EC">
      <w:pPr>
        <w:spacing w:after="0" w:line="240" w:lineRule="auto"/>
      </w:pPr>
      <w:r>
        <w:t>Dalili za COVID-19 ni pamoja na homa, maumivu ya kichwa, kibaridi, maumivu ya mwili/misuli, kikohozi</w:t>
      </w:r>
      <w:r>
        <w:t>, mafua, kupoteza hali ya kuhisi ladha na/au harufu, upungufu wa pumzi na kuwashwa koo. Mtu anaweza pia kupata kichefuchefu, kutapika, na kuhara.</w:t>
      </w:r>
    </w:p>
    <w:p w14:paraId="0000000D" w14:textId="77777777" w:rsidR="004002DC" w:rsidRDefault="004002DC">
      <w:pPr>
        <w:spacing w:after="0" w:line="240" w:lineRule="auto"/>
      </w:pPr>
    </w:p>
    <w:p w14:paraId="0000000E" w14:textId="77777777" w:rsidR="004002DC" w:rsidRDefault="001422EC">
      <w:pPr>
        <w:spacing w:after="0" w:line="264" w:lineRule="auto"/>
      </w:pPr>
      <w:r>
        <w:t>Ikiwa mtoto wako atapimwa na kupatikana na COVID-19, aendelee kukaa nyumbani kwa siku 5. Anaweza kurudi shule</w:t>
      </w:r>
      <w:r>
        <w:t>ni ikiwa amepata nafuu na hajapata homa kwa angalau saa 24 bila kutumia dawa inayopunguza homa. Unaweza kuuliza mtoaji wako wa huduma ya afya kuona ikiwa matibabu yoyote ya COVID-19 yanapendekezwa kwa mtoto wako.</w:t>
      </w:r>
    </w:p>
    <w:p w14:paraId="0000000F" w14:textId="77777777" w:rsidR="004002DC" w:rsidRDefault="004002DC">
      <w:pPr>
        <w:spacing w:after="0" w:line="240" w:lineRule="auto"/>
      </w:pPr>
    </w:p>
    <w:p w14:paraId="00000010" w14:textId="77777777" w:rsidR="004002DC" w:rsidRDefault="001422EC">
      <w:pPr>
        <w:spacing w:after="0" w:line="240" w:lineRule="auto"/>
      </w:pPr>
      <w:r>
        <w:t xml:space="preserve">Hizi ni </w:t>
      </w:r>
      <w:hyperlink r:id="rId8">
        <w:r>
          <w:rPr>
            <w:color w:val="0563C1"/>
            <w:u w:val="single"/>
          </w:rPr>
          <w:t>baadhi za njia za kuweka familia yako na wengine salama wakati huu</w:t>
        </w:r>
      </w:hyperlink>
      <w:r>
        <w:t>:</w:t>
      </w:r>
    </w:p>
    <w:p w14:paraId="00000011" w14:textId="77777777" w:rsidR="004002DC" w:rsidRDefault="00142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Pata habari za hivi punde kuhusu chanjo ya COVID-19.</w:t>
      </w:r>
    </w:p>
    <w:p w14:paraId="00000012" w14:textId="77777777" w:rsidR="004002DC" w:rsidRDefault="00142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heading=h.gjdgxs" w:colFirst="0" w:colLast="0"/>
      <w:bookmarkEnd w:id="0"/>
      <w:r>
        <w:rPr>
          <w:color w:val="000000"/>
        </w:rPr>
        <w:t xml:space="preserve">Pata kipimo cha COVID-19 wakati dalili zinatokea; </w:t>
      </w:r>
      <w:hyperlink r:id="rId9">
        <w:r>
          <w:rPr>
            <w:color w:val="0563C1"/>
            <w:u w:val="single"/>
          </w:rPr>
          <w:t>maeneo ya upimaji na maelezo mengine yanaweza kupatikana hapa</w:t>
        </w:r>
      </w:hyperlink>
      <w:r>
        <w:rPr>
          <w:color w:val="000000"/>
        </w:rPr>
        <w:t>.</w:t>
      </w:r>
    </w:p>
    <w:p w14:paraId="00000013" w14:textId="77777777" w:rsidR="004002DC" w:rsidRDefault="00142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Ikiwa mtoto wako ni mgonjwa, akae nyumbani asiende shule.</w:t>
      </w:r>
    </w:p>
    <w:p w14:paraId="00000014" w14:textId="77777777" w:rsidR="004002DC" w:rsidRDefault="00142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Mhimize mtoto wako kufunika midomo anapokohoa na kunawa mikono.</w:t>
      </w:r>
    </w:p>
    <w:p w14:paraId="00000015" w14:textId="77777777" w:rsidR="004002DC" w:rsidRDefault="00142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Ni muhimu kuvaa barakoa ukiwa katika maene</w:t>
      </w:r>
      <w:r>
        <w:rPr>
          <w:color w:val="000000"/>
        </w:rPr>
        <w:t>o ya ndani, haswa ikiwa mtu unayeishi naye ana udhaifu wa kinga au ana uwezekano mkubwa wa kuugua COVID-19.</w:t>
      </w:r>
    </w:p>
    <w:p w14:paraId="00000016" w14:textId="77777777" w:rsidR="004002DC" w:rsidRDefault="004002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0000017" w14:textId="77777777" w:rsidR="004002DC" w:rsidRDefault="001422EC">
      <w:pPr>
        <w:spacing w:after="0" w:line="240" w:lineRule="auto"/>
      </w:pPr>
      <w:r>
        <w:t>Kwa maelezo zaidi kuhusu COVID-19, wasiliana na Idara ya Afya ya Vermont kwa 802-863-7240.</w:t>
      </w:r>
    </w:p>
    <w:p w14:paraId="00000018" w14:textId="77777777" w:rsidR="004002DC" w:rsidRDefault="004002DC">
      <w:pPr>
        <w:spacing w:after="0" w:line="240" w:lineRule="auto"/>
      </w:pPr>
    </w:p>
    <w:p w14:paraId="00000019" w14:textId="77777777" w:rsidR="004002DC" w:rsidRDefault="001422EC">
      <w:pPr>
        <w:spacing w:after="0" w:line="240" w:lineRule="auto"/>
      </w:pPr>
      <w:r>
        <w:t>Viungo muhimu:</w:t>
      </w:r>
    </w:p>
    <w:p w14:paraId="0000001A" w14:textId="77777777" w:rsidR="004002DC" w:rsidRDefault="00142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0">
        <w:r>
          <w:rPr>
            <w:color w:val="0563C1"/>
            <w:u w:val="single"/>
          </w:rPr>
          <w:t>Kijikaratasi cha Maelezo ya CDC kuhusu Covid-19</w:t>
        </w:r>
      </w:hyperlink>
    </w:p>
    <w:p w14:paraId="0000001B" w14:textId="77777777" w:rsidR="004002DC" w:rsidRDefault="00142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1">
        <w:r>
          <w:rPr>
            <w:color w:val="0563C1"/>
            <w:u w:val="single"/>
          </w:rPr>
          <w:t>Mwongozo wa Idara ya Afya ya Vermont ikiwa utapimwa na kupatikana na maambukizi</w:t>
        </w:r>
      </w:hyperlink>
    </w:p>
    <w:p w14:paraId="0000001C" w14:textId="77777777" w:rsidR="004002DC" w:rsidRDefault="00142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2">
        <w:r>
          <w:rPr>
            <w:color w:val="0563C1"/>
            <w:u w:val="single"/>
          </w:rPr>
          <w:t>Kupata chanjo au chanjo ya ziada ya COVID-19</w:t>
        </w:r>
      </w:hyperlink>
    </w:p>
    <w:p w14:paraId="0000001D" w14:textId="55A65CC1" w:rsidR="004002DC" w:rsidRPr="001422EC" w:rsidRDefault="00142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3">
        <w:r>
          <w:rPr>
            <w:color w:val="0563C1"/>
            <w:u w:val="single"/>
          </w:rPr>
          <w:t>Maeneo ya kupimwa na maelezo mengine</w:t>
        </w:r>
      </w:hyperlink>
    </w:p>
    <w:p w14:paraId="6A412D9B" w14:textId="617F76D0" w:rsidR="001422EC" w:rsidRDefault="001422EC" w:rsidP="0014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563C1"/>
          <w:u w:val="single"/>
        </w:rPr>
      </w:pPr>
    </w:p>
    <w:p w14:paraId="71FDEBCA" w14:textId="354BA99B" w:rsidR="001422EC" w:rsidRDefault="001422EC" w:rsidP="0014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563C1"/>
          <w:u w:val="single"/>
        </w:rPr>
      </w:pPr>
    </w:p>
    <w:p w14:paraId="32B677A6" w14:textId="1D18FB11" w:rsidR="001422EC" w:rsidRDefault="001422EC" w:rsidP="0014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563C1"/>
          <w:u w:val="single"/>
        </w:rPr>
      </w:pPr>
    </w:p>
    <w:p w14:paraId="626473E5" w14:textId="42BF054A" w:rsidR="001422EC" w:rsidRDefault="001422EC" w:rsidP="0014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563C1"/>
          <w:u w:val="single"/>
        </w:rPr>
      </w:pPr>
    </w:p>
    <w:p w14:paraId="353AAD58" w14:textId="2718CB0F" w:rsidR="001422EC" w:rsidRDefault="001422EC" w:rsidP="0014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563C1"/>
          <w:u w:val="single"/>
        </w:rPr>
      </w:pPr>
    </w:p>
    <w:p w14:paraId="4102907A" w14:textId="77777777" w:rsidR="001422EC" w:rsidRPr="003A242B" w:rsidRDefault="001422EC" w:rsidP="001422EC">
      <w:pPr>
        <w:rPr>
          <w:lang w:val="en-US"/>
        </w:rPr>
      </w:pPr>
      <w:r w:rsidRPr="003A242B">
        <w:rPr>
          <w:lang w:val="en-US"/>
        </w:rPr>
        <w:lastRenderedPageBreak/>
        <w:t>[</w:t>
      </w:r>
      <w:r w:rsidRPr="003A242B">
        <w:rPr>
          <w:highlight w:val="lightGray"/>
          <w:lang w:val="en-US"/>
        </w:rPr>
        <w:t>Insert Today’s Date</w:t>
      </w:r>
      <w:r w:rsidRPr="003A242B">
        <w:rPr>
          <w:lang w:val="en-US"/>
        </w:rPr>
        <w:t>]</w:t>
      </w:r>
    </w:p>
    <w:p w14:paraId="1A6D5E3B" w14:textId="77777777" w:rsidR="001422EC" w:rsidRPr="003A242B" w:rsidRDefault="001422EC" w:rsidP="001422EC">
      <w:pPr>
        <w:rPr>
          <w:lang w:val="en-US"/>
        </w:rPr>
      </w:pPr>
      <w:r w:rsidRPr="003A242B">
        <w:rPr>
          <w:lang w:val="en-US"/>
        </w:rPr>
        <w:t>Dear Parent/Guardian:</w:t>
      </w:r>
    </w:p>
    <w:p w14:paraId="70C4C2F7" w14:textId="77777777" w:rsidR="001422EC" w:rsidRPr="003A242B" w:rsidRDefault="001422EC" w:rsidP="001422EC">
      <w:pPr>
        <w:rPr>
          <w:lang w:val="en-US"/>
        </w:rPr>
      </w:pPr>
      <w:r w:rsidRPr="003A242B">
        <w:rPr>
          <w:lang w:val="en-US"/>
        </w:rPr>
        <w:t>I am sharing the following information with you on behalf of [insert school name]. Please feel free to call us at [</w:t>
      </w:r>
      <w:r w:rsidRPr="003A242B">
        <w:rPr>
          <w:highlight w:val="lightGray"/>
          <w:lang w:val="en-US"/>
        </w:rPr>
        <w:t>SCHOOL NURSE PHONE NUMBER</w:t>
      </w:r>
      <w:r w:rsidRPr="003A242B">
        <w:rPr>
          <w:lang w:val="en-US"/>
        </w:rPr>
        <w:t xml:space="preserve">] or the Vermont Department of Health at 855-722-7878. </w:t>
      </w:r>
    </w:p>
    <w:p w14:paraId="47786D26" w14:textId="77777777" w:rsidR="001422EC" w:rsidRPr="003A242B" w:rsidRDefault="001422EC" w:rsidP="001422EC">
      <w:pPr>
        <w:rPr>
          <w:lang w:val="en-US"/>
        </w:rPr>
      </w:pPr>
      <w:r w:rsidRPr="003A242B">
        <w:rPr>
          <w:lang w:val="en-US"/>
        </w:rPr>
        <w:t>This letter is to inform you that there are several students with symptoms of COVID-19 and/or who have tested positive for COVID-19. COVID-19 is a contagious respiratory disease that is spread person-to-person through the air. It can be spread before a person shows symptoms.</w:t>
      </w:r>
    </w:p>
    <w:p w14:paraId="7200288A" w14:textId="77777777" w:rsidR="001422EC" w:rsidRPr="003A242B" w:rsidRDefault="001422EC" w:rsidP="001422EC">
      <w:pPr>
        <w:rPr>
          <w:b/>
          <w:bCs/>
          <w:lang w:val="en-US"/>
        </w:rPr>
      </w:pPr>
      <w:r w:rsidRPr="003A242B">
        <w:rPr>
          <w:rFonts w:eastAsia="Times New Roman"/>
          <w:b/>
          <w:bCs/>
          <w:color w:val="000000" w:themeColor="text1"/>
          <w:lang w:val="en-US"/>
        </w:rPr>
        <w:t xml:space="preserve">Please monitor your child for </w:t>
      </w:r>
      <w:r w:rsidRPr="003A242B">
        <w:rPr>
          <w:b/>
          <w:bCs/>
          <w:lang w:val="en-US"/>
        </w:rPr>
        <w:t>symptoms of COVID-19, regardless of their vaccination status. Your child may continue to go to school. If your child starts to feel sick, it is recommended</w:t>
      </w:r>
      <w:r w:rsidRPr="003A242B">
        <w:rPr>
          <w:rFonts w:eastAsia="Times New Roman"/>
          <w:b/>
          <w:bCs/>
          <w:color w:val="000000" w:themeColor="text1"/>
          <w:lang w:val="en-US"/>
        </w:rPr>
        <w:t xml:space="preserve"> that they test for COVID-19</w:t>
      </w:r>
      <w:r w:rsidRPr="003A242B">
        <w:rPr>
          <w:rFonts w:eastAsia="Times New Roman"/>
          <w:b/>
          <w:bCs/>
          <w:lang w:val="en-US"/>
        </w:rPr>
        <w:t xml:space="preserve">. </w:t>
      </w:r>
      <w:hyperlink r:id="rId14" w:history="1">
        <w:r w:rsidRPr="003A242B">
          <w:rPr>
            <w:rStyle w:val="Hyperlink"/>
            <w:b/>
            <w:bCs/>
            <w:lang w:val="en-US"/>
          </w:rPr>
          <w:t>Testing locations and other information can be found here</w:t>
        </w:r>
      </w:hyperlink>
      <w:r w:rsidRPr="003A242B">
        <w:rPr>
          <w:b/>
          <w:bCs/>
          <w:lang w:val="en-US"/>
        </w:rPr>
        <w:t xml:space="preserve">. </w:t>
      </w:r>
    </w:p>
    <w:p w14:paraId="0B2018E4" w14:textId="77777777" w:rsidR="001422EC" w:rsidRPr="003A242B" w:rsidRDefault="001422EC" w:rsidP="001422EC">
      <w:pPr>
        <w:rPr>
          <w:rFonts w:asciiTheme="minorHAnsi" w:eastAsiaTheme="minorHAnsi" w:hAnsiTheme="minorHAnsi" w:cstheme="minorBidi"/>
          <w:lang w:val="en-US"/>
        </w:rPr>
      </w:pPr>
      <w:r w:rsidRPr="003A242B">
        <w:rPr>
          <w:lang w:val="en-US"/>
        </w:rPr>
        <w:t>Symptoms of COVID-19 include fever, headache, chills, body/muscle aches, cough, runny nose, loss of taste and/or smell, shortness of breath and sore throat. A person may also experience nausea, vomiting, and diarrhea.</w:t>
      </w:r>
    </w:p>
    <w:p w14:paraId="6967A5E3" w14:textId="77777777" w:rsidR="001422EC" w:rsidRPr="003A242B" w:rsidRDefault="001422EC" w:rsidP="001422EC">
      <w:pPr>
        <w:spacing w:line="264" w:lineRule="auto"/>
        <w:rPr>
          <w:rFonts w:eastAsia="Times New Roman"/>
          <w:lang w:val="en-US"/>
        </w:rPr>
      </w:pPr>
      <w:r w:rsidRPr="003A242B">
        <w:rPr>
          <w:rFonts w:eastAsia="Times New Roman"/>
          <w:lang w:val="en-US"/>
        </w:rPr>
        <w:t xml:space="preserve">If your child tests positive for COVID-19, keep them home for 5 days. They may return to school if their symptoms have </w:t>
      </w:r>
      <w:proofErr w:type="gramStart"/>
      <w:r w:rsidRPr="003A242B">
        <w:rPr>
          <w:rFonts w:eastAsia="Times New Roman"/>
          <w:lang w:val="en-US"/>
        </w:rPr>
        <w:t>improved</w:t>
      </w:r>
      <w:proofErr w:type="gramEnd"/>
      <w:r w:rsidRPr="003A242B">
        <w:rPr>
          <w:rFonts w:eastAsia="Times New Roman"/>
          <w:lang w:val="en-US"/>
        </w:rPr>
        <w:t xml:space="preserve"> and they</w:t>
      </w:r>
      <w:r w:rsidRPr="003A242B">
        <w:rPr>
          <w:lang w:val="en-US"/>
        </w:rPr>
        <w:t xml:space="preserve"> have had no fever for at least 24 hours without the use of medicine that reduces fevers.</w:t>
      </w:r>
      <w:r w:rsidRPr="003A242B">
        <w:rPr>
          <w:rFonts w:eastAsia="Times New Roman"/>
          <w:lang w:val="en-US"/>
        </w:rPr>
        <w:t xml:space="preserve"> </w:t>
      </w:r>
      <w:r w:rsidRPr="003A242B">
        <w:rPr>
          <w:lang w:val="en-US"/>
        </w:rPr>
        <w:t>You may ask your healthcare provider to see if any treatment for COVID-19 is recommended for your child.</w:t>
      </w:r>
    </w:p>
    <w:p w14:paraId="4853E51C" w14:textId="77777777" w:rsidR="001422EC" w:rsidRPr="003A242B" w:rsidRDefault="001422EC" w:rsidP="001422EC">
      <w:pPr>
        <w:rPr>
          <w:lang w:val="en-US"/>
        </w:rPr>
      </w:pPr>
      <w:r w:rsidRPr="003A242B">
        <w:rPr>
          <w:lang w:val="en-US"/>
        </w:rPr>
        <w:t xml:space="preserve">Here are </w:t>
      </w:r>
      <w:hyperlink r:id="rId15" w:history="1">
        <w:r w:rsidRPr="003A242B">
          <w:rPr>
            <w:rStyle w:val="Hyperlink"/>
            <w:lang w:val="en-US"/>
          </w:rPr>
          <w:t>some ways to keep your family and others healthy during this time</w:t>
        </w:r>
      </w:hyperlink>
      <w:r w:rsidRPr="003A242B">
        <w:rPr>
          <w:lang w:val="en-US"/>
        </w:rPr>
        <w:t>:</w:t>
      </w:r>
    </w:p>
    <w:p w14:paraId="55892F5F" w14:textId="77777777" w:rsidR="001422EC" w:rsidRPr="003A242B" w:rsidRDefault="001422EC" w:rsidP="001422E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 xml:space="preserve">Stay up to date on COVID-19 vaccination. </w:t>
      </w:r>
    </w:p>
    <w:p w14:paraId="0AEB454D" w14:textId="77777777" w:rsidR="001422EC" w:rsidRPr="003A242B" w:rsidRDefault="001422EC" w:rsidP="001422E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 xml:space="preserve">Get a test for COVID-19 when symptoms occur; </w:t>
      </w:r>
      <w:hyperlink r:id="rId16" w:history="1">
        <w:r w:rsidRPr="003A242B">
          <w:rPr>
            <w:rStyle w:val="Hyperlink"/>
            <w:lang w:val="en-US"/>
          </w:rPr>
          <w:t>testing locations and other information can be found here</w:t>
        </w:r>
      </w:hyperlink>
      <w:r w:rsidRPr="003A242B">
        <w:rPr>
          <w:lang w:val="en-US"/>
        </w:rPr>
        <w:t xml:space="preserve">. </w:t>
      </w:r>
    </w:p>
    <w:p w14:paraId="7ECE6320" w14:textId="77777777" w:rsidR="001422EC" w:rsidRPr="003A242B" w:rsidRDefault="001422EC" w:rsidP="001422E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>If your child is sick, keep them home from school.</w:t>
      </w:r>
    </w:p>
    <w:p w14:paraId="4EBDBFC1" w14:textId="77777777" w:rsidR="001422EC" w:rsidRPr="003A242B" w:rsidRDefault="001422EC" w:rsidP="001422E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>Encourage your child to cover any cough and to wash their hands.</w:t>
      </w:r>
    </w:p>
    <w:p w14:paraId="60723623" w14:textId="77777777" w:rsidR="001422EC" w:rsidRPr="003A242B" w:rsidRDefault="001422EC" w:rsidP="001422E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>Consider masking in indoor spaces, especially if someone you live/spend time with is immunocompromised or is more likely to get very sick with COVID-19.</w:t>
      </w:r>
    </w:p>
    <w:p w14:paraId="1893D38E" w14:textId="77777777" w:rsidR="001422EC" w:rsidRPr="003A242B" w:rsidRDefault="001422EC" w:rsidP="001422EC">
      <w:pPr>
        <w:pStyle w:val="ListParagraph"/>
        <w:spacing w:after="0" w:line="240" w:lineRule="auto"/>
        <w:ind w:left="1440"/>
        <w:rPr>
          <w:lang w:val="en-US"/>
        </w:rPr>
      </w:pPr>
    </w:p>
    <w:p w14:paraId="7A27A535" w14:textId="77777777" w:rsidR="001422EC" w:rsidRPr="003A242B" w:rsidRDefault="001422EC" w:rsidP="001422EC">
      <w:pPr>
        <w:rPr>
          <w:lang w:val="en-US"/>
        </w:rPr>
      </w:pPr>
      <w:r w:rsidRPr="003A242B">
        <w:rPr>
          <w:lang w:val="en-US"/>
        </w:rPr>
        <w:t>For more information on COVID-19, contact the Vermont Department of Health at 802-863-7240.</w:t>
      </w:r>
    </w:p>
    <w:p w14:paraId="5DF9CC0D" w14:textId="77777777" w:rsidR="001422EC" w:rsidRPr="003A242B" w:rsidRDefault="001422EC" w:rsidP="001422EC">
      <w:pPr>
        <w:rPr>
          <w:lang w:val="en-US"/>
        </w:rPr>
      </w:pPr>
    </w:p>
    <w:p w14:paraId="5315FAD8" w14:textId="77777777" w:rsidR="001422EC" w:rsidRDefault="001422EC" w:rsidP="001422EC">
      <w:r>
        <w:t>Helpful links:</w:t>
      </w:r>
    </w:p>
    <w:p w14:paraId="0D450E6F" w14:textId="77777777" w:rsidR="001422EC" w:rsidRDefault="001422EC" w:rsidP="001422EC">
      <w:pPr>
        <w:pStyle w:val="ListParagraph"/>
        <w:numPr>
          <w:ilvl w:val="0"/>
          <w:numId w:val="4"/>
        </w:numPr>
        <w:spacing w:after="0" w:line="240" w:lineRule="auto"/>
      </w:pPr>
      <w:hyperlink r:id="rId17" w:history="1">
        <w:r>
          <w:rPr>
            <w:rStyle w:val="Hyperlink"/>
          </w:rPr>
          <w:t>CDC Covid-19 Fact Sheet</w:t>
        </w:r>
      </w:hyperlink>
    </w:p>
    <w:p w14:paraId="2D476342" w14:textId="77777777" w:rsidR="001422EC" w:rsidRPr="003A242B" w:rsidRDefault="001422EC" w:rsidP="001422E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hyperlink r:id="rId18" w:history="1">
        <w:r w:rsidRPr="003A242B">
          <w:rPr>
            <w:rStyle w:val="Hyperlink"/>
            <w:lang w:val="en-US"/>
          </w:rPr>
          <w:t>Vermont Department of Health guidance for if you test positive</w:t>
        </w:r>
      </w:hyperlink>
    </w:p>
    <w:p w14:paraId="26B7B7E4" w14:textId="77777777" w:rsidR="001422EC" w:rsidRPr="003A242B" w:rsidRDefault="001422EC" w:rsidP="001422E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hyperlink r:id="rId19" w:history="1">
        <w:r w:rsidRPr="003A242B">
          <w:rPr>
            <w:rStyle w:val="Hyperlink"/>
            <w:lang w:val="en-US"/>
          </w:rPr>
          <w:t>Getting the COVID-19 vaccine or booster</w:t>
        </w:r>
      </w:hyperlink>
    </w:p>
    <w:p w14:paraId="7116624B" w14:textId="77777777" w:rsidR="001422EC" w:rsidRDefault="001422EC" w:rsidP="001422EC">
      <w:pPr>
        <w:pStyle w:val="ListParagraph"/>
        <w:numPr>
          <w:ilvl w:val="0"/>
          <w:numId w:val="4"/>
        </w:numPr>
        <w:spacing w:after="0" w:line="240" w:lineRule="auto"/>
      </w:pPr>
      <w:hyperlink r:id="rId20" w:history="1">
        <w:r>
          <w:rPr>
            <w:rStyle w:val="Hyperlink"/>
          </w:rPr>
          <w:t>Testing locations and other information</w:t>
        </w:r>
      </w:hyperlink>
    </w:p>
    <w:p w14:paraId="02C5C77E" w14:textId="77777777" w:rsidR="001422EC" w:rsidRDefault="001422EC" w:rsidP="0014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D32B9DD" w14:textId="77777777" w:rsidR="001422EC" w:rsidRDefault="001422EC" w:rsidP="00142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1422EC" w:rsidSect="001422EC">
      <w:headerReference w:type="even" r:id="rId21"/>
      <w:headerReference w:type="default" r:id="rId2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D45A" w14:textId="77777777" w:rsidR="00000000" w:rsidRDefault="001422EC">
      <w:pPr>
        <w:spacing w:after="0" w:line="240" w:lineRule="auto"/>
      </w:pPr>
      <w:r>
        <w:separator/>
      </w:r>
    </w:p>
  </w:endnote>
  <w:endnote w:type="continuationSeparator" w:id="0">
    <w:p w14:paraId="1DF6106D" w14:textId="77777777" w:rsidR="00000000" w:rsidRDefault="0014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B195" w14:textId="77777777" w:rsidR="00000000" w:rsidRDefault="001422EC">
      <w:pPr>
        <w:spacing w:after="0" w:line="240" w:lineRule="auto"/>
      </w:pPr>
      <w:r>
        <w:separator/>
      </w:r>
    </w:p>
  </w:footnote>
  <w:footnote w:type="continuationSeparator" w:id="0">
    <w:p w14:paraId="45466733" w14:textId="77777777" w:rsidR="00000000" w:rsidRDefault="0014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4D7B" w14:textId="77777777" w:rsidR="001422EC" w:rsidRPr="003A242B" w:rsidRDefault="001422EC" w:rsidP="001422EC">
    <w:pPr>
      <w:pStyle w:val="Header"/>
      <w:rPr>
        <w:rFonts w:ascii="Franklin Gothic Demi Cond" w:hAnsi="Franklin Gothic Demi Cond"/>
        <w:sz w:val="28"/>
        <w:szCs w:val="28"/>
        <w:lang w:val="en-US"/>
      </w:rPr>
    </w:pPr>
    <w:r w:rsidRPr="003A242B">
      <w:rPr>
        <w:rFonts w:ascii="Franklin Gothic Demi Cond" w:hAnsi="Franklin Gothic Demi Cond"/>
        <w:sz w:val="28"/>
        <w:szCs w:val="28"/>
        <w:lang w:val="en-US"/>
      </w:rPr>
      <w:t xml:space="preserve">COVID-19 at School </w:t>
    </w:r>
    <w:proofErr w:type="gramStart"/>
    <w:r w:rsidRPr="003A242B">
      <w:rPr>
        <w:rFonts w:ascii="Franklin Gothic Demi Cond" w:hAnsi="Franklin Gothic Demi Cond"/>
        <w:sz w:val="28"/>
        <w:szCs w:val="28"/>
        <w:lang w:val="en-US"/>
      </w:rPr>
      <w:t xml:space="preserve">Letter </w:t>
    </w:r>
    <w:r w:rsidRPr="003A242B">
      <w:rPr>
        <w:sz w:val="20"/>
        <w:szCs w:val="20"/>
        <w:lang w:val="en-US"/>
      </w:rPr>
      <w:t xml:space="preserve"> </w:t>
    </w:r>
    <w:r w:rsidRPr="003A242B">
      <w:rPr>
        <w:sz w:val="20"/>
        <w:szCs w:val="20"/>
        <w:lang w:val="en-US"/>
      </w:rPr>
      <w:tab/>
    </w:r>
    <w:proofErr w:type="gramEnd"/>
    <w:r w:rsidRPr="003A242B">
      <w:rPr>
        <w:sz w:val="20"/>
        <w:szCs w:val="20"/>
        <w:lang w:val="en-US"/>
      </w:rPr>
      <w:tab/>
      <w:t>Updated 4/4/2022</w:t>
    </w:r>
  </w:p>
  <w:p w14:paraId="19F9115E" w14:textId="77777777" w:rsidR="001422EC" w:rsidRPr="001422EC" w:rsidRDefault="001422E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4002DC" w:rsidRDefault="001422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Libre Franklin" w:eastAsia="Libre Franklin" w:hAnsi="Libre Franklin" w:cs="Libre Franklin"/>
        <w:color w:val="000000"/>
        <w:sz w:val="28"/>
        <w:szCs w:val="28"/>
      </w:rPr>
    </w:pPr>
    <w:r>
      <w:rPr>
        <w:b/>
        <w:color w:val="000000"/>
        <w:sz w:val="28"/>
        <w:szCs w:val="28"/>
      </w:rPr>
      <w:t>Barua kuhusu COVID-19 Shuleni</w:t>
    </w:r>
    <w:r>
      <w:rPr>
        <w:b/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Toleo la 4/4/2022</w:t>
    </w:r>
  </w:p>
  <w:p w14:paraId="0000001F" w14:textId="77777777" w:rsidR="004002DC" w:rsidRDefault="004002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6E5"/>
    <w:multiLevelType w:val="multilevel"/>
    <w:tmpl w:val="F5906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CE4DD2"/>
    <w:multiLevelType w:val="hybridMultilevel"/>
    <w:tmpl w:val="739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7A3D"/>
    <w:multiLevelType w:val="multilevel"/>
    <w:tmpl w:val="9028C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F45879"/>
    <w:multiLevelType w:val="hybridMultilevel"/>
    <w:tmpl w:val="D38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6223">
    <w:abstractNumId w:val="2"/>
  </w:num>
  <w:num w:numId="2" w16cid:durableId="1426655688">
    <w:abstractNumId w:val="0"/>
  </w:num>
  <w:num w:numId="3" w16cid:durableId="268247684">
    <w:abstractNumId w:val="3"/>
  </w:num>
  <w:num w:numId="4" w16cid:durableId="183147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DC"/>
    <w:rsid w:val="001422EC"/>
    <w:rsid w:val="0040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3954"/>
  <w15:docId w15:val="{3AF93AD9-E4DB-449D-B649-210AB2F0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A7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6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A4"/>
  </w:style>
  <w:style w:type="paragraph" w:styleId="Footer">
    <w:name w:val="footer"/>
    <w:basedOn w:val="Normal"/>
    <w:link w:val="Foot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A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covid-19/protect-yourself-others" TargetMode="External"/><Relationship Id="rId13" Type="http://schemas.openxmlformats.org/officeDocument/2006/relationships/hyperlink" Target="https://www.healthvermont.gov/covid-19/testing" TargetMode="External"/><Relationship Id="rId18" Type="http://schemas.openxmlformats.org/officeDocument/2006/relationships/hyperlink" Target="https://www.healthvermont.gov/covid-19/symptoms-sickness/what-do-if-you-test-positive-covid-1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healthvermont.gov/covid-19/vaccine/getting-covid-19-vaccine" TargetMode="External"/><Relationship Id="rId17" Type="http://schemas.openxmlformats.org/officeDocument/2006/relationships/hyperlink" Target="https://www.cdc.gov/coronavirus/2019-ncov/downloads/Young_Mitigation_recommendations_and_resources_toolkit_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vermont.gov/covid-19/testing" TargetMode="External"/><Relationship Id="rId20" Type="http://schemas.openxmlformats.org/officeDocument/2006/relationships/hyperlink" Target="https://www.healthvermont.gov/covid-19/test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vermont.gov/covid-19/symptoms-sickness/what-do-if-you-test-positive-covid-1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vermont.gov/covid-19/protect-yourself-othe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dc.gov/coronavirus/2019-ncov/downloads/Young_Mitigation_recommendations_and_resources_toolkit_01.pdf" TargetMode="External"/><Relationship Id="rId19" Type="http://schemas.openxmlformats.org/officeDocument/2006/relationships/hyperlink" Target="https://www.healthvermont.gov/covid-19/vaccine/getting-covid-19-vacc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vermont.gov/covid-19/testing" TargetMode="External"/><Relationship Id="rId14" Type="http://schemas.openxmlformats.org/officeDocument/2006/relationships/hyperlink" Target="https://www.healthvermont.gov/covid-19/testin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zkkGZRGq3NSu0uK/GZ9l9k/2IQ==">AMUW2mWhPaYI1DEaERencPaFAR/N6nwTl4+qPWqtylUa4C8DDKl8zi+oGtZO6pgTeIIiuzMux9wwiOns0GXhUPexwM4j/w2FE9qXcFsQLGG33zwKfNVZEllSe2c/iDjQZmBudFL5urw2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4474</Characters>
  <Application>Microsoft Office Word</Application>
  <DocSecurity>0</DocSecurity>
  <Lines>104</Lines>
  <Paragraphs>58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Dolkart, Eve</cp:lastModifiedBy>
  <cp:revision>2</cp:revision>
  <dcterms:created xsi:type="dcterms:W3CDTF">2022-04-08T06:17:00Z</dcterms:created>
  <dcterms:modified xsi:type="dcterms:W3CDTF">2022-04-18T18:56:00Z</dcterms:modified>
</cp:coreProperties>
</file>