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BC47" w14:textId="77777777" w:rsidR="006E74D6" w:rsidRDefault="006E74D6" w:rsidP="007F2AFB">
      <w:pPr>
        <w:rPr>
          <w:sz w:val="24"/>
          <w:szCs w:val="24"/>
        </w:rPr>
      </w:pPr>
    </w:p>
    <w:p w14:paraId="7C7E0C07" w14:textId="5642620F" w:rsidR="007F2AFB" w:rsidRDefault="00070C66" w:rsidP="007F2AFB">
      <w:pPr>
        <w:rPr>
          <w:b/>
          <w:bCs/>
          <w:sz w:val="24"/>
          <w:szCs w:val="24"/>
        </w:rPr>
      </w:pPr>
      <w:bookmarkStart w:id="0" w:name="_Hlk69903676"/>
      <w:r>
        <w:rPr>
          <w:sz w:val="24"/>
          <w:szCs w:val="24"/>
        </w:rPr>
        <w:t xml:space="preserve">This application is for </w:t>
      </w:r>
      <w:r w:rsidR="003A07F0">
        <w:rPr>
          <w:sz w:val="24"/>
          <w:szCs w:val="24"/>
          <w:u w:val="single"/>
        </w:rPr>
        <w:t xml:space="preserve">one-time </w:t>
      </w:r>
      <w:r>
        <w:rPr>
          <w:sz w:val="24"/>
          <w:szCs w:val="24"/>
        </w:rPr>
        <w:t>Emergency COVID</w:t>
      </w:r>
      <w:r w:rsidR="003A07F0">
        <w:rPr>
          <w:sz w:val="24"/>
          <w:szCs w:val="24"/>
        </w:rPr>
        <w:t>-19</w:t>
      </w:r>
      <w:r>
        <w:rPr>
          <w:sz w:val="24"/>
          <w:szCs w:val="24"/>
        </w:rPr>
        <w:t xml:space="preserve"> funding</w:t>
      </w:r>
      <w:r w:rsidR="003A0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SAMHSA.  </w:t>
      </w:r>
      <w:r w:rsidR="003B46A2">
        <w:rPr>
          <w:sz w:val="24"/>
          <w:szCs w:val="24"/>
        </w:rPr>
        <w:t>The completed application should be sent to</w:t>
      </w:r>
      <w:r w:rsidR="000508B5">
        <w:rPr>
          <w:sz w:val="24"/>
          <w:szCs w:val="24"/>
        </w:rPr>
        <w:t xml:space="preserve">: </w:t>
      </w:r>
      <w:hyperlink r:id="rId7" w:history="1">
        <w:r w:rsidR="000508B5" w:rsidRPr="00903950">
          <w:rPr>
            <w:rStyle w:val="Hyperlink"/>
            <w:b/>
            <w:bCs/>
            <w:sz w:val="24"/>
            <w:szCs w:val="24"/>
          </w:rPr>
          <w:t>ahs.vdhadapcontracts@vermont.gov</w:t>
        </w:r>
      </w:hyperlink>
    </w:p>
    <w:p w14:paraId="574EC4BE" w14:textId="3A09DAF9" w:rsidR="00E832A5" w:rsidRPr="006E74D6" w:rsidRDefault="007F2AFB" w:rsidP="006E74D6">
      <w:pPr>
        <w:rPr>
          <w:b/>
          <w:bCs/>
        </w:rPr>
      </w:pPr>
      <w:r w:rsidRPr="006E74D6">
        <w:rPr>
          <w:b/>
          <w:bCs/>
        </w:rPr>
        <w:t>A</w:t>
      </w:r>
      <w:r w:rsidR="00E741B0" w:rsidRPr="006E74D6">
        <w:rPr>
          <w:b/>
          <w:bCs/>
        </w:rPr>
        <w:t>PPLICANT INFORMATION</w:t>
      </w:r>
    </w:p>
    <w:p w14:paraId="486064AD" w14:textId="64D2E393" w:rsidR="00511CF6" w:rsidRDefault="00E741B0">
      <w:r>
        <w:t xml:space="preserve">Organization </w:t>
      </w:r>
      <w:r w:rsidR="002C7D03">
        <w:t>Name</w:t>
      </w:r>
      <w:r w:rsidR="001B05B1">
        <w:t xml:space="preserve"> (provide the name of the organization that will be leading the project)</w:t>
      </w:r>
    </w:p>
    <w:p w14:paraId="472BD225" w14:textId="09716283" w:rsidR="008B1B96" w:rsidRDefault="008B1B96">
      <w:r>
        <w:t>Organization Description</w:t>
      </w:r>
    </w:p>
    <w:p w14:paraId="15874FCE" w14:textId="3B10F400" w:rsidR="002C7D03" w:rsidRDefault="002C7D03" w:rsidP="00A77472">
      <w:pPr>
        <w:tabs>
          <w:tab w:val="left" w:pos="6492"/>
        </w:tabs>
      </w:pPr>
      <w:r>
        <w:t>Address</w:t>
      </w:r>
      <w:r w:rsidR="00887056">
        <w:t xml:space="preserve"> (street, city, state, zip)</w:t>
      </w:r>
      <w:r w:rsidR="00A77472">
        <w:tab/>
      </w:r>
    </w:p>
    <w:p w14:paraId="77D7DE3C" w14:textId="7DE94692" w:rsidR="002C7D03" w:rsidRDefault="002C7D03">
      <w:r>
        <w:t>Single Point of Contact (</w:t>
      </w:r>
      <w:r w:rsidR="00887056">
        <w:t xml:space="preserve">first &amp; last </w:t>
      </w:r>
      <w:r>
        <w:t xml:space="preserve">name, </w:t>
      </w:r>
      <w:r w:rsidR="00887056">
        <w:t xml:space="preserve">work </w:t>
      </w:r>
      <w:r>
        <w:t xml:space="preserve">phone, </w:t>
      </w:r>
      <w:r w:rsidR="00887056">
        <w:t xml:space="preserve">cell phone, </w:t>
      </w:r>
      <w:r>
        <w:t>email)</w:t>
      </w:r>
    </w:p>
    <w:p w14:paraId="342B53CC" w14:textId="09E5E45A" w:rsidR="00E741B0" w:rsidRPr="007F2AFB" w:rsidRDefault="00F73E33" w:rsidP="007F2AF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bookmarkStart w:id="1" w:name="_Hlk69903682"/>
      <w:bookmarkEnd w:id="0"/>
      <w:r w:rsidRPr="007F2AFB">
        <w:rPr>
          <w:b/>
          <w:bCs/>
          <w:sz w:val="24"/>
          <w:szCs w:val="24"/>
        </w:rPr>
        <w:t xml:space="preserve">PROJECT </w:t>
      </w:r>
      <w:r w:rsidR="00E741B0" w:rsidRPr="007F2AFB">
        <w:rPr>
          <w:b/>
          <w:bCs/>
          <w:sz w:val="24"/>
          <w:szCs w:val="24"/>
        </w:rPr>
        <w:t xml:space="preserve">INFORMATION </w:t>
      </w:r>
    </w:p>
    <w:p w14:paraId="059CC157" w14:textId="679D8E9B" w:rsidR="001B05B1" w:rsidRDefault="00E741B0">
      <w:r>
        <w:t xml:space="preserve">Project </w:t>
      </w:r>
      <w:r w:rsidR="002C7D03">
        <w:t>Name</w:t>
      </w:r>
      <w:r w:rsidR="001B05B1">
        <w:t xml:space="preserve"> (provide a brief title for your project)</w:t>
      </w:r>
    </w:p>
    <w:p w14:paraId="5BA4FA15" w14:textId="79455096" w:rsidR="002C7D03" w:rsidRDefault="002C7D03">
      <w:r>
        <w:t xml:space="preserve">Project </w:t>
      </w:r>
      <w:r w:rsidR="00DD5655">
        <w:t>Timeline</w:t>
      </w:r>
      <w:r w:rsidR="001B05B1">
        <w:t xml:space="preserve"> (provide the proposed start date </w:t>
      </w:r>
      <w:r w:rsidR="00DD5655">
        <w:t xml:space="preserve">and end date </w:t>
      </w:r>
      <w:r w:rsidR="001B05B1">
        <w:t>of the project</w:t>
      </w:r>
      <w:r w:rsidR="00DD5655">
        <w:t xml:space="preserve"> or a projected length of time</w:t>
      </w:r>
      <w:r w:rsidR="001B05B1">
        <w:t>)</w:t>
      </w:r>
    </w:p>
    <w:p w14:paraId="7256D276" w14:textId="73318CF1" w:rsidR="001B05B1" w:rsidRDefault="001B05B1">
      <w:r>
        <w:t>Request</w:t>
      </w:r>
      <w:r w:rsidR="00F73E33">
        <w:t>ed Funding</w:t>
      </w:r>
      <w:r>
        <w:t xml:space="preserve"> Amount (provide the TOTAL amount </w:t>
      </w:r>
      <w:r w:rsidR="00F73E33">
        <w:t xml:space="preserve">of funding </w:t>
      </w:r>
      <w:r>
        <w:t>that is being requested to complete this project)</w:t>
      </w:r>
    </w:p>
    <w:p w14:paraId="1BBE2150" w14:textId="76236ADC" w:rsidR="00416CE0" w:rsidRDefault="00416CE0">
      <w:r>
        <w:t>Project Type (check the one most applicable)</w:t>
      </w:r>
      <w:r w:rsidR="00BD4205">
        <w:t xml:space="preserve">: 1) </w:t>
      </w:r>
      <w:r>
        <w:t xml:space="preserve">Prevention, </w:t>
      </w:r>
      <w:r w:rsidR="00BD4205">
        <w:t xml:space="preserve">2) </w:t>
      </w:r>
      <w:r>
        <w:t xml:space="preserve">Intervention, </w:t>
      </w:r>
      <w:r w:rsidR="00BD4205">
        <w:t xml:space="preserve">3) </w:t>
      </w:r>
      <w:r>
        <w:t xml:space="preserve">Treatment, </w:t>
      </w:r>
      <w:r w:rsidR="00BD4205">
        <w:t xml:space="preserve">4) </w:t>
      </w:r>
      <w:r>
        <w:t>Recovery</w:t>
      </w:r>
    </w:p>
    <w:p w14:paraId="5AAD5DEA" w14:textId="1EF722CB" w:rsidR="0017664B" w:rsidRPr="007F2AFB" w:rsidRDefault="00F73E33" w:rsidP="007F2AFB">
      <w:pPr>
        <w:pStyle w:val="ListParagraph"/>
        <w:numPr>
          <w:ilvl w:val="0"/>
          <w:numId w:val="11"/>
        </w:numPr>
        <w:rPr>
          <w:b/>
          <w:bCs/>
        </w:rPr>
      </w:pPr>
      <w:r w:rsidRPr="007F2AFB">
        <w:rPr>
          <w:b/>
          <w:bCs/>
        </w:rPr>
        <w:t>PROJECT GOALS</w:t>
      </w:r>
    </w:p>
    <w:p w14:paraId="35BA0FFB" w14:textId="2346E353" w:rsidR="0017664B" w:rsidRDefault="003A10F3">
      <w:r>
        <w:t xml:space="preserve">The COVID emergency relief funding </w:t>
      </w:r>
      <w:r w:rsidR="00044421">
        <w:t>is for the purpose of planning, implementing</w:t>
      </w:r>
      <w:r w:rsidR="00C31A3F">
        <w:t>,</w:t>
      </w:r>
      <w:r w:rsidR="00044421">
        <w:t xml:space="preserve"> and evaluating activities to prevent and treat substance use disorder.  Funding may be used to:  </w:t>
      </w:r>
    </w:p>
    <w:p w14:paraId="082B6D00" w14:textId="17B203C2" w:rsidR="00BD4205" w:rsidRDefault="0017664B" w:rsidP="0017664B">
      <w:pPr>
        <w:ind w:left="720"/>
      </w:pPr>
      <w:r>
        <w:t xml:space="preserve">1) </w:t>
      </w:r>
      <w:r w:rsidR="00BD4205">
        <w:t>Promote effective planning, monitoring, and oversight of efforts to deliver SUD services, 2) promote support for providers, 3) maximize efficiency by leveraging current infrastructure, capacity</w:t>
      </w:r>
      <w:r w:rsidR="00F73E33">
        <w:t>,</w:t>
      </w:r>
      <w:r w:rsidR="00BD4205">
        <w:t xml:space="preserve"> and relationships, 4) address local SUD related needs during the C</w:t>
      </w:r>
      <w:r w:rsidR="003A07F0">
        <w:t>OVID-19</w:t>
      </w:r>
      <w:r w:rsidR="00BD4205">
        <w:t xml:space="preserve"> pandemic.</w:t>
      </w:r>
    </w:p>
    <w:p w14:paraId="62E46501" w14:textId="77777777" w:rsidR="00DD5655" w:rsidRDefault="00044421" w:rsidP="0017664B">
      <w:r>
        <w:t>The purpose of t</w:t>
      </w:r>
      <w:r w:rsidRPr="00044421">
        <w:t xml:space="preserve">his funding </w:t>
      </w:r>
      <w:r>
        <w:t xml:space="preserve">is </w:t>
      </w:r>
      <w:r w:rsidRPr="00044421">
        <w:t xml:space="preserve">to prioritize and address the unique SUD prevention, intervention, treatment, and recovery support needs and gaps in </w:t>
      </w:r>
      <w:r>
        <w:t>Vermont’s</w:t>
      </w:r>
      <w:r w:rsidRPr="00044421">
        <w:t xml:space="preserve"> service systems</w:t>
      </w:r>
      <w:r>
        <w:t xml:space="preserve"> to address the impacts of COVID</w:t>
      </w:r>
      <w:r w:rsidR="00DD5655">
        <w:t>-19</w:t>
      </w:r>
      <w:r>
        <w:t xml:space="preserve">.  </w:t>
      </w:r>
    </w:p>
    <w:p w14:paraId="68953C44" w14:textId="4EF8DC88" w:rsidR="0017664B" w:rsidRDefault="00DD5655" w:rsidP="0017664B">
      <w:r>
        <w:t>P</w:t>
      </w:r>
      <w:r w:rsidR="0017664B">
        <w:t>rovide a summary of</w:t>
      </w:r>
      <w:r w:rsidR="00C31A3F">
        <w:t xml:space="preserve"> </w:t>
      </w:r>
      <w:r w:rsidR="0017664B">
        <w:t xml:space="preserve">how this proposed project advances the </w:t>
      </w:r>
      <w:r>
        <w:t xml:space="preserve">purpose </w:t>
      </w:r>
      <w:r w:rsidR="0017664B">
        <w:t>above</w:t>
      </w:r>
      <w:r>
        <w:t xml:space="preserve">, the </w:t>
      </w:r>
      <w:r w:rsidR="0017664B">
        <w:t>identified need/gap in context of C</w:t>
      </w:r>
      <w:r>
        <w:t>OVID</w:t>
      </w:r>
      <w:r w:rsidR="0017664B">
        <w:t>-19</w:t>
      </w:r>
      <w:r>
        <w:t xml:space="preserve"> and the goals of the project.</w:t>
      </w:r>
      <w:r w:rsidR="0017664B">
        <w:t xml:space="preserve"> </w:t>
      </w:r>
      <w:r w:rsidR="00466F3E">
        <w:t>(500 word maximum)</w:t>
      </w:r>
    </w:p>
    <w:bookmarkEnd w:id="1"/>
    <w:p w14:paraId="47CAF510" w14:textId="36194E31" w:rsidR="0017664B" w:rsidRPr="007F2AFB" w:rsidRDefault="00F73E33" w:rsidP="007F2AFB">
      <w:pPr>
        <w:pStyle w:val="ListParagraph"/>
        <w:numPr>
          <w:ilvl w:val="0"/>
          <w:numId w:val="11"/>
        </w:numPr>
        <w:rPr>
          <w:b/>
          <w:bCs/>
        </w:rPr>
      </w:pPr>
      <w:r w:rsidRPr="007F2AFB">
        <w:rPr>
          <w:b/>
          <w:bCs/>
        </w:rPr>
        <w:t xml:space="preserve">PROJECT EVALUATION </w:t>
      </w:r>
      <w:r w:rsidR="00A73F7E" w:rsidRPr="007F2AFB">
        <w:rPr>
          <w:b/>
          <w:bCs/>
        </w:rPr>
        <w:t xml:space="preserve">&amp; </w:t>
      </w:r>
      <w:r w:rsidRPr="007F2AFB">
        <w:rPr>
          <w:b/>
          <w:bCs/>
        </w:rPr>
        <w:t>OUTCOMES</w:t>
      </w:r>
      <w:r w:rsidR="00A73F7E" w:rsidRPr="007F2AFB">
        <w:rPr>
          <w:b/>
          <w:bCs/>
        </w:rPr>
        <w:t xml:space="preserve"> </w:t>
      </w:r>
    </w:p>
    <w:p w14:paraId="7C1F4924" w14:textId="3C31254C" w:rsidR="00A73F7E" w:rsidRDefault="00A73F7E" w:rsidP="0017664B">
      <w:r>
        <w:t>Provide a summary of how this project will be evaluated</w:t>
      </w:r>
      <w:r w:rsidR="00DD5655">
        <w:t xml:space="preserve"> and/or measured.</w:t>
      </w:r>
      <w:r>
        <w:t xml:space="preserve"> </w:t>
      </w:r>
    </w:p>
    <w:p w14:paraId="0B007778" w14:textId="3B42D19F" w:rsidR="0017664B" w:rsidRDefault="0017664B" w:rsidP="0017664B">
      <w:r>
        <w:t>List &amp; briefly describe the project indicators</w:t>
      </w:r>
      <w:r w:rsidR="004B01B7">
        <w:t xml:space="preserve"> in the following table</w:t>
      </w:r>
      <w:r>
        <w:t xml:space="preserve"> (min. of 1 quantity indicator and </w:t>
      </w:r>
      <w:r w:rsidR="004B01B7">
        <w:t xml:space="preserve">min. </w:t>
      </w:r>
      <w:r>
        <w:t>1 quality indicator):</w:t>
      </w:r>
    </w:p>
    <w:p w14:paraId="0D7092D0" w14:textId="32BCE511" w:rsidR="003B46A2" w:rsidRDefault="003B46A2" w:rsidP="0017664B"/>
    <w:p w14:paraId="13AC9D29" w14:textId="6015FB85" w:rsidR="003B46A2" w:rsidRDefault="003B46A2" w:rsidP="0017664B"/>
    <w:tbl>
      <w:tblPr>
        <w:tblStyle w:val="TableGrid"/>
        <w:tblpPr w:leftFromText="180" w:rightFromText="180" w:vertAnchor="text" w:horzAnchor="margin" w:tblpY="100"/>
        <w:tblW w:w="10879" w:type="dxa"/>
        <w:tblLook w:val="04A0" w:firstRow="1" w:lastRow="0" w:firstColumn="1" w:lastColumn="0" w:noHBand="0" w:noVBand="1"/>
      </w:tblPr>
      <w:tblGrid>
        <w:gridCol w:w="2719"/>
        <w:gridCol w:w="2719"/>
        <w:gridCol w:w="2720"/>
        <w:gridCol w:w="2721"/>
      </w:tblGrid>
      <w:tr w:rsidR="00C64DF4" w14:paraId="184E56CE" w14:textId="77777777" w:rsidTr="00C64DF4">
        <w:trPr>
          <w:trHeight w:val="273"/>
        </w:trPr>
        <w:tc>
          <w:tcPr>
            <w:tcW w:w="10879" w:type="dxa"/>
            <w:gridSpan w:val="4"/>
          </w:tcPr>
          <w:p w14:paraId="50062F38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Performance Indicators</w:t>
            </w:r>
          </w:p>
        </w:tc>
      </w:tr>
      <w:tr w:rsidR="00C64DF4" w14:paraId="34633B80" w14:textId="77777777" w:rsidTr="00C64DF4">
        <w:trPr>
          <w:trHeight w:val="547"/>
        </w:trPr>
        <w:tc>
          <w:tcPr>
            <w:tcW w:w="5438" w:type="dxa"/>
            <w:gridSpan w:val="2"/>
          </w:tcPr>
          <w:p w14:paraId="1064E00D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Quantity Indicator</w:t>
            </w:r>
            <w:r>
              <w:rPr>
                <w:b/>
                <w:bCs/>
              </w:rPr>
              <w:t>(s)</w:t>
            </w:r>
          </w:p>
          <w:p w14:paraId="08F40394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gridSpan w:val="2"/>
          </w:tcPr>
          <w:p w14:paraId="143A08BB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Quality Indicator</w:t>
            </w:r>
            <w:r>
              <w:rPr>
                <w:b/>
                <w:bCs/>
              </w:rPr>
              <w:t>(s)</w:t>
            </w:r>
          </w:p>
          <w:p w14:paraId="116D97BF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</w:p>
        </w:tc>
      </w:tr>
      <w:tr w:rsidR="00C64DF4" w14:paraId="258FBA27" w14:textId="77777777" w:rsidTr="00C64DF4">
        <w:trPr>
          <w:trHeight w:val="1085"/>
        </w:trPr>
        <w:tc>
          <w:tcPr>
            <w:tcW w:w="2719" w:type="dxa"/>
          </w:tcPr>
          <w:p w14:paraId="5DEE716B" w14:textId="77777777" w:rsidR="00C64DF4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How much?</w:t>
            </w:r>
          </w:p>
          <w:p w14:paraId="1F82007F" w14:textId="77777777" w:rsidR="00C64DF4" w:rsidRDefault="00C64DF4" w:rsidP="00C6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</w:p>
          <w:p w14:paraId="5959CDD2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  <w:r w:rsidRPr="0017664B">
              <w:rPr>
                <w:i/>
                <w:iCs/>
              </w:rPr>
              <w:t>(50 word</w:t>
            </w:r>
            <w:r>
              <w:rPr>
                <w:i/>
                <w:iCs/>
              </w:rPr>
              <w:t xml:space="preserve"> maximum per indicator</w:t>
            </w:r>
            <w:r w:rsidRPr="0017664B">
              <w:rPr>
                <w:i/>
                <w:iCs/>
              </w:rPr>
              <w:t>)</w:t>
            </w:r>
          </w:p>
        </w:tc>
        <w:tc>
          <w:tcPr>
            <w:tcW w:w="2719" w:type="dxa"/>
          </w:tcPr>
          <w:p w14:paraId="6539C847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Means of Performance Verification</w:t>
            </w:r>
          </w:p>
        </w:tc>
        <w:tc>
          <w:tcPr>
            <w:tcW w:w="2720" w:type="dxa"/>
          </w:tcPr>
          <w:p w14:paraId="74C54792" w14:textId="77777777" w:rsidR="00C64DF4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How well?</w:t>
            </w:r>
          </w:p>
          <w:p w14:paraId="4F57AEF0" w14:textId="77777777" w:rsidR="00C64DF4" w:rsidRDefault="00C64DF4" w:rsidP="00C6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</w:p>
          <w:p w14:paraId="71DF139D" w14:textId="77777777" w:rsidR="00C64DF4" w:rsidRPr="0017664B" w:rsidRDefault="00C64DF4" w:rsidP="00C64DF4">
            <w:pPr>
              <w:jc w:val="center"/>
              <w:rPr>
                <w:i/>
                <w:iCs/>
              </w:rPr>
            </w:pPr>
            <w:r w:rsidRPr="0017664B">
              <w:rPr>
                <w:i/>
                <w:iCs/>
              </w:rPr>
              <w:t>(50 word maximum</w:t>
            </w:r>
            <w:r>
              <w:rPr>
                <w:i/>
                <w:iCs/>
              </w:rPr>
              <w:t xml:space="preserve"> per indicator</w:t>
            </w:r>
            <w:r w:rsidRPr="0017664B">
              <w:rPr>
                <w:i/>
                <w:iCs/>
              </w:rPr>
              <w:t>)</w:t>
            </w:r>
          </w:p>
        </w:tc>
        <w:tc>
          <w:tcPr>
            <w:tcW w:w="2721" w:type="dxa"/>
          </w:tcPr>
          <w:p w14:paraId="1600537E" w14:textId="77777777" w:rsidR="00C64DF4" w:rsidRPr="00416CE0" w:rsidRDefault="00C64DF4" w:rsidP="00C64DF4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Means of Performance Verification</w:t>
            </w:r>
          </w:p>
        </w:tc>
      </w:tr>
      <w:tr w:rsidR="00C64DF4" w14:paraId="79FCEADF" w14:textId="77777777" w:rsidTr="00C64DF4">
        <w:trPr>
          <w:trHeight w:val="273"/>
        </w:trPr>
        <w:tc>
          <w:tcPr>
            <w:tcW w:w="2719" w:type="dxa"/>
          </w:tcPr>
          <w:p w14:paraId="15E5388C" w14:textId="77777777" w:rsidR="00C64DF4" w:rsidRDefault="00C64DF4" w:rsidP="00C64DF4"/>
        </w:tc>
        <w:tc>
          <w:tcPr>
            <w:tcW w:w="2719" w:type="dxa"/>
          </w:tcPr>
          <w:p w14:paraId="15B70630" w14:textId="77777777" w:rsidR="00C64DF4" w:rsidRDefault="00C64DF4" w:rsidP="00C64DF4"/>
        </w:tc>
        <w:tc>
          <w:tcPr>
            <w:tcW w:w="2720" w:type="dxa"/>
          </w:tcPr>
          <w:p w14:paraId="2975232D" w14:textId="77777777" w:rsidR="00C64DF4" w:rsidRDefault="00C64DF4" w:rsidP="00C64DF4"/>
        </w:tc>
        <w:tc>
          <w:tcPr>
            <w:tcW w:w="2721" w:type="dxa"/>
          </w:tcPr>
          <w:p w14:paraId="0DD3309F" w14:textId="77777777" w:rsidR="00C64DF4" w:rsidRDefault="00C64DF4" w:rsidP="00C64DF4"/>
        </w:tc>
      </w:tr>
      <w:tr w:rsidR="00C64DF4" w14:paraId="62401EE0" w14:textId="77777777" w:rsidTr="00C64DF4">
        <w:trPr>
          <w:trHeight w:val="273"/>
        </w:trPr>
        <w:tc>
          <w:tcPr>
            <w:tcW w:w="2719" w:type="dxa"/>
          </w:tcPr>
          <w:p w14:paraId="76CB662B" w14:textId="77777777" w:rsidR="00C64DF4" w:rsidRDefault="00C64DF4" w:rsidP="00C64DF4"/>
        </w:tc>
        <w:tc>
          <w:tcPr>
            <w:tcW w:w="2719" w:type="dxa"/>
          </w:tcPr>
          <w:p w14:paraId="741B74E2" w14:textId="77777777" w:rsidR="00C64DF4" w:rsidRDefault="00C64DF4" w:rsidP="00C64DF4"/>
        </w:tc>
        <w:tc>
          <w:tcPr>
            <w:tcW w:w="2720" w:type="dxa"/>
          </w:tcPr>
          <w:p w14:paraId="5C5FE647" w14:textId="77777777" w:rsidR="00C64DF4" w:rsidRDefault="00C64DF4" w:rsidP="00C64DF4"/>
        </w:tc>
        <w:tc>
          <w:tcPr>
            <w:tcW w:w="2721" w:type="dxa"/>
          </w:tcPr>
          <w:p w14:paraId="66122C73" w14:textId="77777777" w:rsidR="00C64DF4" w:rsidRDefault="00C64DF4" w:rsidP="00C64DF4"/>
        </w:tc>
      </w:tr>
      <w:tr w:rsidR="00C64DF4" w14:paraId="05B48EB9" w14:textId="77777777" w:rsidTr="00C64DF4">
        <w:trPr>
          <w:trHeight w:val="273"/>
        </w:trPr>
        <w:tc>
          <w:tcPr>
            <w:tcW w:w="2719" w:type="dxa"/>
          </w:tcPr>
          <w:p w14:paraId="50ED752E" w14:textId="77777777" w:rsidR="00C64DF4" w:rsidRDefault="00C64DF4" w:rsidP="00C64DF4"/>
        </w:tc>
        <w:tc>
          <w:tcPr>
            <w:tcW w:w="2719" w:type="dxa"/>
          </w:tcPr>
          <w:p w14:paraId="40B53E94" w14:textId="77777777" w:rsidR="00C64DF4" w:rsidRDefault="00C64DF4" w:rsidP="00C64DF4"/>
        </w:tc>
        <w:tc>
          <w:tcPr>
            <w:tcW w:w="2720" w:type="dxa"/>
          </w:tcPr>
          <w:p w14:paraId="042E7794" w14:textId="77777777" w:rsidR="00C64DF4" w:rsidRDefault="00C64DF4" w:rsidP="00C64DF4"/>
        </w:tc>
        <w:tc>
          <w:tcPr>
            <w:tcW w:w="2721" w:type="dxa"/>
          </w:tcPr>
          <w:p w14:paraId="05AE2B02" w14:textId="77777777" w:rsidR="00C64DF4" w:rsidRDefault="00C64DF4" w:rsidP="00C64DF4"/>
        </w:tc>
      </w:tr>
    </w:tbl>
    <w:p w14:paraId="72D39D34" w14:textId="77777777" w:rsidR="003B46A2" w:rsidRDefault="003B46A2" w:rsidP="0017664B">
      <w:pPr>
        <w:rPr>
          <w:b/>
          <w:bCs/>
          <w:sz w:val="24"/>
          <w:szCs w:val="24"/>
        </w:rPr>
      </w:pPr>
    </w:p>
    <w:p w14:paraId="27424DD0" w14:textId="3B54133F" w:rsidR="003C7B88" w:rsidRDefault="003C7B88" w:rsidP="0017664B">
      <w:r>
        <w:t>List &amp; briefly describe desired outcome</w:t>
      </w:r>
      <w:r w:rsidR="004B01B7">
        <w:t>(</w:t>
      </w:r>
      <w:r>
        <w:t>s</w:t>
      </w:r>
      <w:r w:rsidR="004B01B7">
        <w:t>) in the following table</w:t>
      </w:r>
      <w:r>
        <w:t xml:space="preserve"> (min. of 1 outcome):</w:t>
      </w:r>
    </w:p>
    <w:tbl>
      <w:tblPr>
        <w:tblStyle w:val="TableGrid"/>
        <w:tblpPr w:leftFromText="180" w:rightFromText="180" w:vertAnchor="text" w:horzAnchor="margin" w:tblpY="-5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E43BD" w14:paraId="36CEE2F2" w14:textId="77777777" w:rsidTr="006E74D6">
        <w:tc>
          <w:tcPr>
            <w:tcW w:w="10885" w:type="dxa"/>
            <w:gridSpan w:val="2"/>
          </w:tcPr>
          <w:p w14:paraId="0576BA1F" w14:textId="77777777" w:rsidR="00AE43BD" w:rsidRPr="00416CE0" w:rsidRDefault="00AE43BD" w:rsidP="00AE43BD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Desired Outcomes (Are Vermonters better off?)</w:t>
            </w:r>
          </w:p>
        </w:tc>
      </w:tr>
      <w:tr w:rsidR="00AE43BD" w14:paraId="2F38E3B5" w14:textId="77777777" w:rsidTr="006E74D6">
        <w:tc>
          <w:tcPr>
            <w:tcW w:w="3685" w:type="dxa"/>
          </w:tcPr>
          <w:p w14:paraId="39E533C8" w14:textId="77777777" w:rsidR="00AE43BD" w:rsidRDefault="00AE43BD" w:rsidP="00AE43BD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Outcome(s)</w:t>
            </w:r>
            <w:r>
              <w:rPr>
                <w:b/>
                <w:bCs/>
              </w:rPr>
              <w:t>?</w:t>
            </w:r>
          </w:p>
          <w:p w14:paraId="29005FA4" w14:textId="77777777" w:rsidR="00AE43BD" w:rsidRDefault="00AE43BD" w:rsidP="00AE4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</w:p>
          <w:p w14:paraId="0E61E435" w14:textId="77777777" w:rsidR="00AE43BD" w:rsidRPr="004B01B7" w:rsidRDefault="00AE43BD" w:rsidP="00AE43BD">
            <w:pPr>
              <w:jc w:val="center"/>
              <w:rPr>
                <w:i/>
                <w:iCs/>
              </w:rPr>
            </w:pPr>
            <w:r w:rsidRPr="004B01B7">
              <w:rPr>
                <w:i/>
                <w:iCs/>
              </w:rPr>
              <w:t>(50 word maximum</w:t>
            </w:r>
            <w:r>
              <w:rPr>
                <w:i/>
                <w:iCs/>
              </w:rPr>
              <w:t xml:space="preserve"> per outcome</w:t>
            </w:r>
            <w:r w:rsidRPr="004B01B7">
              <w:rPr>
                <w:i/>
                <w:iCs/>
              </w:rPr>
              <w:t>)</w:t>
            </w:r>
          </w:p>
        </w:tc>
        <w:tc>
          <w:tcPr>
            <w:tcW w:w="7200" w:type="dxa"/>
          </w:tcPr>
          <w:p w14:paraId="5C7C7F9F" w14:textId="77777777" w:rsidR="00AE43BD" w:rsidRPr="00416CE0" w:rsidRDefault="00AE43BD" w:rsidP="00AE43BD">
            <w:pPr>
              <w:jc w:val="center"/>
              <w:rPr>
                <w:b/>
                <w:bCs/>
              </w:rPr>
            </w:pPr>
            <w:r w:rsidRPr="00416CE0">
              <w:rPr>
                <w:b/>
                <w:bCs/>
              </w:rPr>
              <w:t>Means of Outcome Verification</w:t>
            </w:r>
          </w:p>
        </w:tc>
      </w:tr>
      <w:tr w:rsidR="00AE43BD" w14:paraId="15338251" w14:textId="77777777" w:rsidTr="006E74D6">
        <w:tc>
          <w:tcPr>
            <w:tcW w:w="3685" w:type="dxa"/>
          </w:tcPr>
          <w:p w14:paraId="348474A4" w14:textId="77777777" w:rsidR="00AE43BD" w:rsidRDefault="00AE43BD" w:rsidP="00AE43BD"/>
        </w:tc>
        <w:tc>
          <w:tcPr>
            <w:tcW w:w="7200" w:type="dxa"/>
          </w:tcPr>
          <w:p w14:paraId="587B81E8" w14:textId="77777777" w:rsidR="00AE43BD" w:rsidRDefault="00AE43BD" w:rsidP="00AE43BD"/>
        </w:tc>
      </w:tr>
      <w:tr w:rsidR="00AE43BD" w14:paraId="2389EEC0" w14:textId="77777777" w:rsidTr="006E74D6">
        <w:tc>
          <w:tcPr>
            <w:tcW w:w="3685" w:type="dxa"/>
          </w:tcPr>
          <w:p w14:paraId="741B1984" w14:textId="77777777" w:rsidR="00AE43BD" w:rsidRDefault="00AE43BD" w:rsidP="00AE43BD"/>
        </w:tc>
        <w:tc>
          <w:tcPr>
            <w:tcW w:w="7200" w:type="dxa"/>
          </w:tcPr>
          <w:p w14:paraId="4EAED0B7" w14:textId="77777777" w:rsidR="00AE43BD" w:rsidRDefault="00AE43BD" w:rsidP="00AE43BD"/>
        </w:tc>
      </w:tr>
      <w:tr w:rsidR="00AE43BD" w14:paraId="68129D60" w14:textId="77777777" w:rsidTr="006E74D6">
        <w:tc>
          <w:tcPr>
            <w:tcW w:w="3685" w:type="dxa"/>
          </w:tcPr>
          <w:p w14:paraId="7D98EF4C" w14:textId="77777777" w:rsidR="00AE43BD" w:rsidRDefault="00AE43BD" w:rsidP="00AE43BD"/>
        </w:tc>
        <w:tc>
          <w:tcPr>
            <w:tcW w:w="7200" w:type="dxa"/>
          </w:tcPr>
          <w:p w14:paraId="6F21359C" w14:textId="77777777" w:rsidR="00AE43BD" w:rsidRDefault="00AE43BD" w:rsidP="00AE43BD"/>
        </w:tc>
      </w:tr>
    </w:tbl>
    <w:p w14:paraId="225B4B15" w14:textId="77777777" w:rsidR="004B01B7" w:rsidRDefault="004B01B7" w:rsidP="0017664B">
      <w:pPr>
        <w:rPr>
          <w:b/>
          <w:bCs/>
          <w:sz w:val="24"/>
          <w:szCs w:val="24"/>
        </w:rPr>
      </w:pPr>
    </w:p>
    <w:p w14:paraId="2103FF3D" w14:textId="642B8433" w:rsidR="004B01B7" w:rsidRDefault="004B01B7" w:rsidP="007F2AFB">
      <w:pPr>
        <w:pStyle w:val="ListParagraph"/>
        <w:numPr>
          <w:ilvl w:val="0"/>
          <w:numId w:val="11"/>
        </w:numPr>
      </w:pPr>
      <w:r w:rsidRPr="007F2AFB">
        <w:rPr>
          <w:b/>
          <w:bCs/>
        </w:rPr>
        <w:t>SCOPE OF WORK</w:t>
      </w:r>
      <w:r>
        <w:t xml:space="preserve"> </w:t>
      </w:r>
      <w:r w:rsidRPr="007F2AFB">
        <w:rPr>
          <w:i/>
          <w:iCs/>
        </w:rPr>
        <w:t>(500 word maximum)</w:t>
      </w:r>
    </w:p>
    <w:p w14:paraId="139C6EA3" w14:textId="32401F2F" w:rsidR="002C7D03" w:rsidRDefault="0011055E">
      <w:r>
        <w:t>List</w:t>
      </w:r>
      <w:r w:rsidR="002C7D03">
        <w:t xml:space="preserve"> </w:t>
      </w:r>
      <w:r w:rsidR="00A73F7E">
        <w:t xml:space="preserve">and describe </w:t>
      </w:r>
      <w:r w:rsidR="002C7D03">
        <w:t>the</w:t>
      </w:r>
      <w:r w:rsidR="00A73F7E">
        <w:t xml:space="preserve"> primary</w:t>
      </w:r>
      <w:r w:rsidR="002C7D03">
        <w:t xml:space="preserve"> </w:t>
      </w:r>
      <w:r>
        <w:t>project activities</w:t>
      </w:r>
      <w:r w:rsidR="00A73F7E">
        <w:t xml:space="preserve"> with anticipated milestones and deliverables</w:t>
      </w:r>
      <w:r w:rsidR="00C31A3F">
        <w:t>.</w:t>
      </w:r>
    </w:p>
    <w:p w14:paraId="12AA8836" w14:textId="3970B5D3" w:rsidR="003C7B88" w:rsidRPr="007F2AFB" w:rsidRDefault="003C7B88" w:rsidP="007F2AF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F2AFB">
        <w:rPr>
          <w:b/>
          <w:bCs/>
          <w:sz w:val="24"/>
          <w:szCs w:val="24"/>
        </w:rPr>
        <w:t>SUSTAINABILITY</w:t>
      </w:r>
      <w:r w:rsidRPr="007F2AFB">
        <w:rPr>
          <w:sz w:val="24"/>
          <w:szCs w:val="24"/>
        </w:rPr>
        <w:t xml:space="preserve"> </w:t>
      </w:r>
      <w:r w:rsidRPr="007F2AFB">
        <w:rPr>
          <w:i/>
          <w:iCs/>
          <w:sz w:val="24"/>
          <w:szCs w:val="24"/>
        </w:rPr>
        <w:t>(250 word</w:t>
      </w:r>
      <w:r w:rsidR="004B01B7" w:rsidRPr="007F2AFB">
        <w:rPr>
          <w:i/>
          <w:iCs/>
          <w:sz w:val="24"/>
          <w:szCs w:val="24"/>
        </w:rPr>
        <w:t xml:space="preserve"> maximum</w:t>
      </w:r>
      <w:r w:rsidRPr="007F2AFB">
        <w:rPr>
          <w:i/>
          <w:iCs/>
          <w:sz w:val="24"/>
          <w:szCs w:val="24"/>
        </w:rPr>
        <w:t>)</w:t>
      </w:r>
    </w:p>
    <w:p w14:paraId="332EFA6F" w14:textId="340A05EA" w:rsidR="003C7B88" w:rsidRDefault="003C7B88">
      <w:r>
        <w:t>Describe your plan for sustainability of this project beyond the project period</w:t>
      </w:r>
      <w:r w:rsidR="00C31A3F">
        <w:t>.</w:t>
      </w:r>
      <w:r>
        <w:t xml:space="preserve"> </w:t>
      </w:r>
    </w:p>
    <w:p w14:paraId="5B028A48" w14:textId="1E76F74D" w:rsidR="00BD4205" w:rsidRPr="007F2AFB" w:rsidRDefault="009B2C17" w:rsidP="007F2AFB">
      <w:pPr>
        <w:pStyle w:val="ListParagraph"/>
        <w:numPr>
          <w:ilvl w:val="0"/>
          <w:numId w:val="11"/>
        </w:numPr>
        <w:rPr>
          <w:b/>
          <w:bCs/>
        </w:rPr>
      </w:pPr>
      <w:r w:rsidRPr="007F2AFB">
        <w:rPr>
          <w:b/>
          <w:bCs/>
        </w:rPr>
        <w:t>BUDGET &amp; JUSTIFICATION NARRATIVE</w:t>
      </w:r>
    </w:p>
    <w:p w14:paraId="76F20F1D" w14:textId="3A88387C" w:rsidR="009B2C17" w:rsidRDefault="009B2C17" w:rsidP="009B2C17">
      <w:r>
        <w:t>Provide a justification narrative for the project budget, specifically detailing the budget items for which funding is being requested. (250 word maximum)</w:t>
      </w:r>
    </w:p>
    <w:p w14:paraId="77A7954D" w14:textId="33BE9E00" w:rsidR="009B2C17" w:rsidRDefault="009B2C17" w:rsidP="009B2C17">
      <w:r>
        <w:t>List &amp; briefly describe each budget item in the following table:</w:t>
      </w:r>
    </w:p>
    <w:tbl>
      <w:tblPr>
        <w:tblStyle w:val="TableGrid"/>
        <w:tblpPr w:leftFromText="180" w:rightFromText="180" w:vertAnchor="text" w:horzAnchor="margin" w:tblpY="-5"/>
        <w:tblW w:w="10790" w:type="dxa"/>
        <w:tblLook w:val="04A0" w:firstRow="1" w:lastRow="0" w:firstColumn="1" w:lastColumn="0" w:noHBand="0" w:noVBand="1"/>
      </w:tblPr>
      <w:tblGrid>
        <w:gridCol w:w="3654"/>
        <w:gridCol w:w="3576"/>
        <w:gridCol w:w="3560"/>
      </w:tblGrid>
      <w:tr w:rsidR="009B2C17" w14:paraId="609CFA8D" w14:textId="247CB4B7" w:rsidTr="007A3DFE">
        <w:tc>
          <w:tcPr>
            <w:tcW w:w="10790" w:type="dxa"/>
            <w:gridSpan w:val="3"/>
          </w:tcPr>
          <w:p w14:paraId="5F2D9FAE" w14:textId="0098DC86" w:rsidR="009B2C17" w:rsidRDefault="009B2C17" w:rsidP="00D73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BUDGET</w:t>
            </w:r>
          </w:p>
        </w:tc>
      </w:tr>
      <w:tr w:rsidR="009B2C17" w14:paraId="275DF936" w14:textId="7453AFD3" w:rsidTr="009B2C17">
        <w:tc>
          <w:tcPr>
            <w:tcW w:w="3654" w:type="dxa"/>
          </w:tcPr>
          <w:p w14:paraId="47FA2ACB" w14:textId="2F77D312" w:rsidR="009B2C17" w:rsidRDefault="009B2C17" w:rsidP="00D73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Item</w:t>
            </w:r>
          </w:p>
          <w:p w14:paraId="634891A0" w14:textId="270A3FE5" w:rsidR="009B2C17" w:rsidRPr="004B01B7" w:rsidRDefault="009B2C17" w:rsidP="00D738AD">
            <w:pPr>
              <w:jc w:val="center"/>
              <w:rPr>
                <w:i/>
                <w:iCs/>
              </w:rPr>
            </w:pPr>
          </w:p>
        </w:tc>
        <w:tc>
          <w:tcPr>
            <w:tcW w:w="3576" w:type="dxa"/>
          </w:tcPr>
          <w:p w14:paraId="2448B06E" w14:textId="77777777" w:rsidR="009B2C17" w:rsidRDefault="009B2C17" w:rsidP="00D73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</w:p>
          <w:p w14:paraId="7207914C" w14:textId="7C78A18B" w:rsidR="009B2C17" w:rsidRPr="00416CE0" w:rsidRDefault="009B2C17" w:rsidP="00D738AD">
            <w:pPr>
              <w:jc w:val="center"/>
              <w:rPr>
                <w:b/>
                <w:bCs/>
              </w:rPr>
            </w:pPr>
            <w:r w:rsidRPr="004B01B7">
              <w:rPr>
                <w:i/>
                <w:iCs/>
              </w:rPr>
              <w:t>(50 word maximum</w:t>
            </w:r>
            <w:r>
              <w:rPr>
                <w:i/>
                <w:iCs/>
              </w:rPr>
              <w:t xml:space="preserve"> per item</w:t>
            </w:r>
            <w:r w:rsidRPr="004B01B7">
              <w:rPr>
                <w:i/>
                <w:iCs/>
              </w:rPr>
              <w:t>)</w:t>
            </w:r>
          </w:p>
        </w:tc>
        <w:tc>
          <w:tcPr>
            <w:tcW w:w="3560" w:type="dxa"/>
          </w:tcPr>
          <w:p w14:paraId="498D14C8" w14:textId="66955074" w:rsidR="009B2C17" w:rsidRDefault="009B2C17" w:rsidP="00D73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9B2C17" w14:paraId="24AF5FCB" w14:textId="4463227C" w:rsidTr="009B2C17">
        <w:tc>
          <w:tcPr>
            <w:tcW w:w="3654" w:type="dxa"/>
          </w:tcPr>
          <w:p w14:paraId="5B2E55F8" w14:textId="77777777" w:rsidR="009B2C17" w:rsidRDefault="009B2C17" w:rsidP="00D738AD"/>
        </w:tc>
        <w:tc>
          <w:tcPr>
            <w:tcW w:w="3576" w:type="dxa"/>
          </w:tcPr>
          <w:p w14:paraId="1BA504A1" w14:textId="39E9FC29" w:rsidR="009B2C17" w:rsidRDefault="009B2C17" w:rsidP="00D738AD"/>
        </w:tc>
        <w:tc>
          <w:tcPr>
            <w:tcW w:w="3560" w:type="dxa"/>
          </w:tcPr>
          <w:p w14:paraId="2A2EC31E" w14:textId="77777777" w:rsidR="009B2C17" w:rsidRDefault="009B2C17" w:rsidP="00D738AD"/>
        </w:tc>
      </w:tr>
      <w:tr w:rsidR="009B2C17" w14:paraId="7B333BFA" w14:textId="5F002818" w:rsidTr="009B2C17">
        <w:tc>
          <w:tcPr>
            <w:tcW w:w="3654" w:type="dxa"/>
          </w:tcPr>
          <w:p w14:paraId="76FAB746" w14:textId="77777777" w:rsidR="009B2C17" w:rsidRDefault="009B2C17" w:rsidP="00D738AD"/>
        </w:tc>
        <w:tc>
          <w:tcPr>
            <w:tcW w:w="3576" w:type="dxa"/>
          </w:tcPr>
          <w:p w14:paraId="0B55F20B" w14:textId="77777777" w:rsidR="009B2C17" w:rsidRDefault="009B2C17" w:rsidP="00D738AD"/>
        </w:tc>
        <w:tc>
          <w:tcPr>
            <w:tcW w:w="3560" w:type="dxa"/>
          </w:tcPr>
          <w:p w14:paraId="240F0486" w14:textId="77777777" w:rsidR="009B2C17" w:rsidRDefault="009B2C17" w:rsidP="00D738AD"/>
        </w:tc>
      </w:tr>
      <w:tr w:rsidR="009B2C17" w14:paraId="49D58081" w14:textId="6F2D606B" w:rsidTr="009B2C17">
        <w:tc>
          <w:tcPr>
            <w:tcW w:w="3654" w:type="dxa"/>
          </w:tcPr>
          <w:p w14:paraId="7790D78F" w14:textId="77777777" w:rsidR="009B2C17" w:rsidRDefault="009B2C17" w:rsidP="00D738AD"/>
        </w:tc>
        <w:tc>
          <w:tcPr>
            <w:tcW w:w="3576" w:type="dxa"/>
          </w:tcPr>
          <w:p w14:paraId="0AAA7EF7" w14:textId="77777777" w:rsidR="009B2C17" w:rsidRDefault="009B2C17" w:rsidP="00D738AD"/>
        </w:tc>
        <w:tc>
          <w:tcPr>
            <w:tcW w:w="3560" w:type="dxa"/>
          </w:tcPr>
          <w:p w14:paraId="3AD8DD9C" w14:textId="77777777" w:rsidR="009B2C17" w:rsidRDefault="009B2C17" w:rsidP="00D738AD"/>
        </w:tc>
      </w:tr>
    </w:tbl>
    <w:p w14:paraId="1936046F" w14:textId="77777777" w:rsidR="002C7D03" w:rsidRDefault="002C7D03"/>
    <w:sectPr w:rsidR="002C7D03" w:rsidSect="007F2AFB">
      <w:headerReference w:type="even" r:id="rId8"/>
      <w:headerReference w:type="default" r:id="rId9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07AC" w14:textId="77777777" w:rsidR="002C6CFF" w:rsidRDefault="002C6CFF" w:rsidP="00E912D7">
      <w:pPr>
        <w:spacing w:after="0" w:line="240" w:lineRule="auto"/>
      </w:pPr>
      <w:r>
        <w:separator/>
      </w:r>
    </w:p>
  </w:endnote>
  <w:endnote w:type="continuationSeparator" w:id="0">
    <w:p w14:paraId="747BC811" w14:textId="77777777" w:rsidR="002C6CFF" w:rsidRDefault="002C6CFF" w:rsidP="00E9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21F2" w14:textId="77777777" w:rsidR="002C6CFF" w:rsidRDefault="002C6CFF" w:rsidP="00E912D7">
      <w:pPr>
        <w:spacing w:after="0" w:line="240" w:lineRule="auto"/>
      </w:pPr>
      <w:r>
        <w:separator/>
      </w:r>
    </w:p>
  </w:footnote>
  <w:footnote w:type="continuationSeparator" w:id="0">
    <w:p w14:paraId="0E0BD9B1" w14:textId="77777777" w:rsidR="002C6CFF" w:rsidRDefault="002C6CFF" w:rsidP="00E9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A6D" w14:textId="2972CDF6" w:rsidR="001D287E" w:rsidRDefault="000844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90D92A2" wp14:editId="080456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69AA2" w14:textId="77777777" w:rsidR="00084406" w:rsidRDefault="00084406" w:rsidP="0008440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D9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5.85pt;height:285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B69AA2" w14:textId="77777777" w:rsidR="00084406" w:rsidRDefault="00084406" w:rsidP="0008440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3EB" w14:textId="163DB862" w:rsidR="00C64DF4" w:rsidRPr="00C64DF4" w:rsidRDefault="00C64DF4" w:rsidP="00C64DF4">
    <w:pPr>
      <w:pStyle w:val="Header"/>
      <w:jc w:val="right"/>
    </w:pPr>
    <w:r w:rsidRPr="00C64DF4">
      <w:t>State of Vermont, Agency of Human Services</w:t>
    </w:r>
  </w:p>
  <w:p w14:paraId="58D73262" w14:textId="36B6BA04" w:rsidR="00C64DF4" w:rsidRPr="00C64DF4" w:rsidRDefault="00C64DF4" w:rsidP="00C64DF4">
    <w:pPr>
      <w:pStyle w:val="Header"/>
      <w:jc w:val="right"/>
    </w:pPr>
    <w:r w:rsidRPr="00C64DF4">
      <w:t>Vermont Department of Health, Division of Alcohol and Drug Abuse Programs</w:t>
    </w:r>
  </w:p>
  <w:p w14:paraId="1B0B0239" w14:textId="114903A7" w:rsidR="00C64DF4" w:rsidRPr="00C64DF4" w:rsidRDefault="00C64DF4" w:rsidP="00C64DF4">
    <w:pPr>
      <w:pStyle w:val="Header"/>
    </w:pPr>
    <w:r w:rsidRPr="00C64DF4">
      <w:t>__________________________________________________________________________________________</w:t>
    </w:r>
    <w:r>
      <w:t>________</w:t>
    </w:r>
  </w:p>
  <w:p w14:paraId="2C500ABB" w14:textId="77777777" w:rsidR="00C64DF4" w:rsidRDefault="00C64DF4" w:rsidP="00F621CD">
    <w:pPr>
      <w:pStyle w:val="Header"/>
      <w:jc w:val="center"/>
      <w:rPr>
        <w:b/>
        <w:bCs/>
        <w:sz w:val="24"/>
        <w:szCs w:val="24"/>
      </w:rPr>
    </w:pPr>
  </w:p>
  <w:p w14:paraId="6D909B32" w14:textId="708152BD" w:rsidR="00F621CD" w:rsidRPr="00CE2F25" w:rsidRDefault="00F621CD" w:rsidP="00F621CD">
    <w:pPr>
      <w:pStyle w:val="Header"/>
      <w:jc w:val="center"/>
      <w:rPr>
        <w:b/>
        <w:bCs/>
        <w:sz w:val="24"/>
        <w:szCs w:val="24"/>
      </w:rPr>
    </w:pPr>
    <w:r w:rsidRPr="00CE2F25">
      <w:rPr>
        <w:b/>
        <w:bCs/>
        <w:sz w:val="24"/>
        <w:szCs w:val="24"/>
      </w:rPr>
      <w:t xml:space="preserve">REQUEST FOR </w:t>
    </w:r>
    <w:r>
      <w:rPr>
        <w:b/>
        <w:bCs/>
        <w:sz w:val="24"/>
        <w:szCs w:val="24"/>
      </w:rPr>
      <w:t>FUNDING</w:t>
    </w:r>
  </w:p>
  <w:p w14:paraId="5F9EBDDB" w14:textId="77777777" w:rsidR="00F621CD" w:rsidRDefault="00F621CD" w:rsidP="00F621C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SUD </w:t>
    </w:r>
    <w:r w:rsidRPr="00CE2F25">
      <w:rPr>
        <w:b/>
        <w:bCs/>
        <w:sz w:val="24"/>
        <w:szCs w:val="24"/>
      </w:rPr>
      <w:t>PREVENTION, INTERVENTION, TREATMENT AND RECOVERY SERVICES</w:t>
    </w:r>
  </w:p>
  <w:p w14:paraId="67E65B97" w14:textId="77777777" w:rsidR="00F621CD" w:rsidRPr="001C504F" w:rsidRDefault="00F621CD" w:rsidP="00F621CD">
    <w:pPr>
      <w:pStyle w:val="Header"/>
      <w:jc w:val="center"/>
      <w:rPr>
        <w:b/>
        <w:bCs/>
        <w:sz w:val="32"/>
        <w:szCs w:val="32"/>
      </w:rPr>
    </w:pPr>
    <w:r w:rsidRPr="001C504F">
      <w:rPr>
        <w:b/>
        <w:bCs/>
        <w:sz w:val="32"/>
        <w:szCs w:val="32"/>
      </w:rPr>
      <w:t>APPLICATION</w:t>
    </w:r>
  </w:p>
  <w:p w14:paraId="0AD3A062" w14:textId="77777777" w:rsidR="00F621CD" w:rsidRDefault="00F62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899"/>
    <w:multiLevelType w:val="hybridMultilevel"/>
    <w:tmpl w:val="B5260A0A"/>
    <w:lvl w:ilvl="0" w:tplc="9B3E32EC">
      <w:start w:val="9"/>
      <w:numFmt w:val="decimal"/>
      <w:lvlText w:val="%1."/>
      <w:lvlJc w:val="left"/>
      <w:pPr>
        <w:ind w:left="378" w:hanging="23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840A638">
      <w:start w:val="1"/>
      <w:numFmt w:val="decimal"/>
      <w:lvlText w:val="%2."/>
      <w:lvlJc w:val="left"/>
      <w:pPr>
        <w:ind w:left="6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262CE5E0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3" w:tplc="6AB29FA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550C0A30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1DDA9BF0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B860D3B2">
      <w:numFmt w:val="bullet"/>
      <w:lvlText w:val="•"/>
      <w:lvlJc w:val="left"/>
      <w:pPr>
        <w:ind w:left="8060" w:hanging="360"/>
      </w:pPr>
      <w:rPr>
        <w:rFonts w:hint="default"/>
      </w:rPr>
    </w:lvl>
    <w:lvl w:ilvl="7" w:tplc="F42CD538">
      <w:numFmt w:val="bullet"/>
      <w:lvlText w:val="•"/>
      <w:lvlJc w:val="left"/>
      <w:pPr>
        <w:ind w:left="9680" w:hanging="360"/>
      </w:pPr>
      <w:rPr>
        <w:rFonts w:hint="default"/>
      </w:rPr>
    </w:lvl>
    <w:lvl w:ilvl="8" w:tplc="7DFA6456">
      <w:numFmt w:val="bullet"/>
      <w:lvlText w:val="•"/>
      <w:lvlJc w:val="left"/>
      <w:pPr>
        <w:ind w:left="11300" w:hanging="360"/>
      </w:pPr>
      <w:rPr>
        <w:rFonts w:hint="default"/>
      </w:rPr>
    </w:lvl>
  </w:abstractNum>
  <w:abstractNum w:abstractNumId="1" w15:restartNumberingAfterBreak="0">
    <w:nsid w:val="07E349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7525B"/>
    <w:multiLevelType w:val="hybridMultilevel"/>
    <w:tmpl w:val="4FAE1616"/>
    <w:lvl w:ilvl="0" w:tplc="CE926CC8">
      <w:start w:val="2"/>
      <w:numFmt w:val="decimal"/>
      <w:lvlText w:val="%1"/>
      <w:lvlJc w:val="left"/>
      <w:pPr>
        <w:ind w:left="50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C090D6D4">
      <w:start w:val="1"/>
      <w:numFmt w:val="decimal"/>
      <w:lvlText w:val="%1.%2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08B2DCFA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1C80AC0C"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EA7647C4">
      <w:numFmt w:val="bullet"/>
      <w:lvlText w:val="•"/>
      <w:lvlJc w:val="left"/>
      <w:pPr>
        <w:ind w:left="6060" w:hanging="360"/>
      </w:pPr>
      <w:rPr>
        <w:rFonts w:hint="default"/>
      </w:rPr>
    </w:lvl>
    <w:lvl w:ilvl="5" w:tplc="7F125F30">
      <w:numFmt w:val="bullet"/>
      <w:lvlText w:val="•"/>
      <w:lvlJc w:val="left"/>
      <w:pPr>
        <w:ind w:left="7450" w:hanging="360"/>
      </w:pPr>
      <w:rPr>
        <w:rFonts w:hint="default"/>
      </w:rPr>
    </w:lvl>
    <w:lvl w:ilvl="6" w:tplc="11F65806">
      <w:numFmt w:val="bullet"/>
      <w:lvlText w:val="•"/>
      <w:lvlJc w:val="left"/>
      <w:pPr>
        <w:ind w:left="8840" w:hanging="360"/>
      </w:pPr>
      <w:rPr>
        <w:rFonts w:hint="default"/>
      </w:rPr>
    </w:lvl>
    <w:lvl w:ilvl="7" w:tplc="71263032">
      <w:numFmt w:val="bullet"/>
      <w:lvlText w:val="•"/>
      <w:lvlJc w:val="left"/>
      <w:pPr>
        <w:ind w:left="10230" w:hanging="360"/>
      </w:pPr>
      <w:rPr>
        <w:rFonts w:hint="default"/>
      </w:rPr>
    </w:lvl>
    <w:lvl w:ilvl="8" w:tplc="540A79C4">
      <w:numFmt w:val="bullet"/>
      <w:lvlText w:val="•"/>
      <w:lvlJc w:val="left"/>
      <w:pPr>
        <w:ind w:left="11620" w:hanging="360"/>
      </w:pPr>
      <w:rPr>
        <w:rFonts w:hint="default"/>
      </w:rPr>
    </w:lvl>
  </w:abstractNum>
  <w:abstractNum w:abstractNumId="3" w15:restartNumberingAfterBreak="0">
    <w:nsid w:val="1CB323E3"/>
    <w:multiLevelType w:val="hybridMultilevel"/>
    <w:tmpl w:val="02F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9B6"/>
    <w:multiLevelType w:val="hybridMultilevel"/>
    <w:tmpl w:val="0C76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7CED"/>
    <w:multiLevelType w:val="hybridMultilevel"/>
    <w:tmpl w:val="AAA89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508"/>
    <w:multiLevelType w:val="hybridMultilevel"/>
    <w:tmpl w:val="C97E7E9E"/>
    <w:lvl w:ilvl="0" w:tplc="0A5E2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3ACB"/>
    <w:multiLevelType w:val="hybridMultilevel"/>
    <w:tmpl w:val="993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F312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6939BE"/>
    <w:multiLevelType w:val="hybridMultilevel"/>
    <w:tmpl w:val="C7A6AE8E"/>
    <w:lvl w:ilvl="0" w:tplc="CE3E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47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03"/>
    <w:rsid w:val="00031D1A"/>
    <w:rsid w:val="00044421"/>
    <w:rsid w:val="000508B5"/>
    <w:rsid w:val="00070C66"/>
    <w:rsid w:val="00084406"/>
    <w:rsid w:val="0011055E"/>
    <w:rsid w:val="0017664B"/>
    <w:rsid w:val="001B05B1"/>
    <w:rsid w:val="001C0AE2"/>
    <w:rsid w:val="001C2C8F"/>
    <w:rsid w:val="001C504F"/>
    <w:rsid w:val="001D287E"/>
    <w:rsid w:val="002C6CFF"/>
    <w:rsid w:val="002C7D03"/>
    <w:rsid w:val="00365AC1"/>
    <w:rsid w:val="003A07F0"/>
    <w:rsid w:val="003A10F3"/>
    <w:rsid w:val="003B46A2"/>
    <w:rsid w:val="003C7B88"/>
    <w:rsid w:val="003D2125"/>
    <w:rsid w:val="00416CE0"/>
    <w:rsid w:val="00466F3E"/>
    <w:rsid w:val="0049361A"/>
    <w:rsid w:val="004B01B7"/>
    <w:rsid w:val="00511CF6"/>
    <w:rsid w:val="005673EF"/>
    <w:rsid w:val="005A009B"/>
    <w:rsid w:val="005B25BA"/>
    <w:rsid w:val="00673598"/>
    <w:rsid w:val="006E74D6"/>
    <w:rsid w:val="007832E4"/>
    <w:rsid w:val="007F2AFB"/>
    <w:rsid w:val="00887056"/>
    <w:rsid w:val="008B1B96"/>
    <w:rsid w:val="009B2C17"/>
    <w:rsid w:val="009C3039"/>
    <w:rsid w:val="009E4F99"/>
    <w:rsid w:val="00A73F7E"/>
    <w:rsid w:val="00A77472"/>
    <w:rsid w:val="00AE43BD"/>
    <w:rsid w:val="00AF7DF2"/>
    <w:rsid w:val="00BD4205"/>
    <w:rsid w:val="00C26645"/>
    <w:rsid w:val="00C31A3F"/>
    <w:rsid w:val="00C64DF4"/>
    <w:rsid w:val="00C65064"/>
    <w:rsid w:val="00C92CB4"/>
    <w:rsid w:val="00CB3468"/>
    <w:rsid w:val="00CE058A"/>
    <w:rsid w:val="00CE2F25"/>
    <w:rsid w:val="00D249EC"/>
    <w:rsid w:val="00DC2B2A"/>
    <w:rsid w:val="00DD5655"/>
    <w:rsid w:val="00E10E75"/>
    <w:rsid w:val="00E741B0"/>
    <w:rsid w:val="00E832A5"/>
    <w:rsid w:val="00E912D7"/>
    <w:rsid w:val="00EE1FAD"/>
    <w:rsid w:val="00F621CD"/>
    <w:rsid w:val="00F73E33"/>
    <w:rsid w:val="00F85FD9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E815B"/>
  <w15:chartTrackingRefBased/>
  <w15:docId w15:val="{0A632947-DA98-443A-80A6-168C51E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B96"/>
    <w:pPr>
      <w:widowControl w:val="0"/>
      <w:autoSpaceDE w:val="0"/>
      <w:autoSpaceDN w:val="0"/>
      <w:spacing w:after="0" w:line="240" w:lineRule="auto"/>
      <w:ind w:left="5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D7"/>
  </w:style>
  <w:style w:type="paragraph" w:styleId="Footer">
    <w:name w:val="footer"/>
    <w:basedOn w:val="Normal"/>
    <w:link w:val="FooterChar"/>
    <w:uiPriority w:val="99"/>
    <w:unhideWhenUsed/>
    <w:rsid w:val="00E9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D7"/>
  </w:style>
  <w:style w:type="paragraph" w:styleId="ListParagraph">
    <w:name w:val="List Paragraph"/>
    <w:basedOn w:val="Normal"/>
    <w:uiPriority w:val="1"/>
    <w:qFormat/>
    <w:rsid w:val="005A00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CB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92C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2CB4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B96"/>
    <w:rPr>
      <w:rFonts w:ascii="Calibri" w:eastAsia="Calibri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s.vdhadapcontracts@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Stephanie</dc:creator>
  <cp:keywords/>
  <dc:description/>
  <cp:lastModifiedBy>Fillian, Stephanie</cp:lastModifiedBy>
  <cp:revision>2</cp:revision>
  <dcterms:created xsi:type="dcterms:W3CDTF">2021-04-21T17:25:00Z</dcterms:created>
  <dcterms:modified xsi:type="dcterms:W3CDTF">2021-04-21T17:25:00Z</dcterms:modified>
</cp:coreProperties>
</file>