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3D2F88B" w14:textId="36FC3FCC" w:rsidR="00F814E8" w:rsidRPr="00052BA6" w:rsidRDefault="00F814E8" w:rsidP="00F814E8">
      <w:pPr>
        <w:spacing w:after="0" w:line="240" w:lineRule="auto"/>
        <w:rPr>
          <w:rFonts w:ascii="Arial Narrow" w:hAnsi="Arial Narrow" w:cstheme="minorHAnsi"/>
          <w:b/>
          <w:color w:val="002060"/>
          <w:sz w:val="36"/>
          <w:szCs w:val="36"/>
        </w:rPr>
      </w:pPr>
      <w:r w:rsidRPr="00052BA6">
        <w:rPr>
          <w:rFonts w:ascii="Arial Narrow" w:eastAsia="Times New Roman" w:hAnsi="Arial Narrow" w:cstheme="minorHAnsi"/>
          <w:noProof/>
          <w:color w:val="FFFFF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C7C8B4" wp14:editId="5154BA6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9372600" cy="1362710"/>
                <wp:effectExtent l="0" t="0" r="0" b="0"/>
                <wp:wrapTight wrapText="bothSides">
                  <wp:wrapPolygon edited="0">
                    <wp:start x="0" y="0"/>
                    <wp:lineTo x="0" y="20231"/>
                    <wp:lineTo x="15322" y="21137"/>
                    <wp:lineTo x="20634" y="21137"/>
                    <wp:lineTo x="21556" y="20231"/>
                    <wp:lineTo x="21556" y="0"/>
                    <wp:lineTo x="0" y="0"/>
                  </wp:wrapPolygon>
                </wp:wrapTight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2600" cy="1362710"/>
                          <a:chOff x="0" y="57150"/>
                          <a:chExt cx="7397115" cy="1363195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57150"/>
                            <a:ext cx="7397115" cy="1055357"/>
                          </a:xfrm>
                          <a:prstGeom prst="rect">
                            <a:avLst/>
                          </a:prstGeom>
                          <a:solidFill>
                            <a:srgbClr val="3095B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1052623"/>
                            <a:ext cx="7397115" cy="277508"/>
                          </a:xfrm>
                          <a:prstGeom prst="rect">
                            <a:avLst/>
                          </a:prstGeom>
                          <a:solidFill>
                            <a:srgbClr val="263F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58679" y="123850"/>
                            <a:ext cx="5505450" cy="858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ED9865" w14:textId="062AE768" w:rsidR="00F814E8" w:rsidRPr="004C4170" w:rsidRDefault="00F814E8" w:rsidP="00F814E8">
                              <w:pPr>
                                <w:pStyle w:val="Title"/>
                              </w:pPr>
                              <w:r>
                                <w:t>Evaluation Template for Community Action Grants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Vermont Department of Health Logo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4549" y="180753"/>
                            <a:ext cx="837955" cy="676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09954" y="1015974"/>
                            <a:ext cx="1909348" cy="404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FC15A9" w14:textId="75FDDC33" w:rsidR="00F814E8" w:rsidRPr="0010431C" w:rsidRDefault="00C931AE" w:rsidP="00F814E8">
                              <w:pPr>
                                <w:pStyle w:val="MonthandYear"/>
                              </w:pPr>
                              <w:r>
                                <w:t>Version Date:   10/</w:t>
                              </w:r>
                              <w:r w:rsidR="00996C1A">
                                <w:t>30</w:t>
                              </w:r>
                              <w:r>
                                <w:t>/19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C7C8B4" id="Group 10" o:spid="_x0000_s1026" style="position:absolute;margin-left:0;margin-top:0;width:738pt;height:107.3pt;z-index:-251657216;mso-position-horizontal:center;mso-position-horizontal-relative:margin;mso-width-relative:margin;mso-height-relative:margin" coordorigin=",571" coordsize="73971,13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">
                <v:rect id="Rectangle 11" o:spid="_x0000_s1027" style="position:absolute;top:571;width:73971;height:10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" fillcolor="#3095b4" stroked="f" strokeweight="1pt"/>
                <v:rect id="Rectangle 12" o:spid="_x0000_s1028" style="position:absolute;top:10526;width:73971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" fillcolor="#263f6a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16586;top:1238;width:55055;height:8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NTwQAAANsAAAAPAAAAZHJzL2Rvd25yZXYueG1sRE/dasIw&#10;FL4f+A7hCN4Mm86B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FjmM1PBAAAA2wAAAA8AAAAA&#10;AAAAAAAAAAAABwIAAGRycy9kb3ducmV2LnhtbFBLBQYAAAAAAwADALcAAAD1AgAAAAA=&#10;" filled="f" stroked="f">
                  <v:textbox>
                    <w:txbxContent>
                      <w:p w14:paraId="0EED9865" w14:textId="062AE768" w:rsidR="00F814E8" w:rsidRPr="004C4170" w:rsidRDefault="00F814E8" w:rsidP="00F814E8">
                        <w:pPr>
                          <w:pStyle w:val="Title"/>
                        </w:pPr>
                        <w:r>
                          <w:t>Evaluation Template for Community Action Grants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0" type="#_x0000_t75" alt="Vermont Department of Health Logo" style="position:absolute;left:2445;top:1807;width:8380;height:6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">
                  <v:imagedata r:id="rId8" o:title="Vermont Department of Health Logo"/>
                </v:shape>
                <v:shape id="Text Box 2" o:spid="_x0000_s1031" type="#_x0000_t202" style="position:absolute;left:52099;top:10159;width:19094;height:4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w68wQAAANsAAAAPAAAAZHJzL2Rvd25yZXYueG1sRE/dasIw&#10;FL4f+A7hCN4Mm06Y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LhDDrzBAAAA2wAAAA8AAAAA&#10;AAAAAAAAAAAABwIAAGRycy9kb3ducmV2LnhtbFBLBQYAAAAAAwADALcAAAD1AgAAAAA=&#10;" filled="f" stroked="f">
                  <v:textbox>
                    <w:txbxContent>
                      <w:p w14:paraId="4BFC15A9" w14:textId="75FDDC33" w:rsidR="00F814E8" w:rsidRPr="0010431C" w:rsidRDefault="00C931AE" w:rsidP="00F814E8">
                        <w:pPr>
                          <w:pStyle w:val="MonthandYear"/>
                        </w:pPr>
                        <w:r>
                          <w:t>Version Date:   10/</w:t>
                        </w:r>
                        <w:r w:rsidR="00996C1A">
                          <w:t>30</w:t>
                        </w:r>
                        <w:r>
                          <w:t>/19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302DDB21" w14:textId="77777777" w:rsidR="007A6256" w:rsidRPr="00052BA6" w:rsidRDefault="007A6256" w:rsidP="007A6256">
      <w:pPr>
        <w:spacing w:after="0" w:line="240" w:lineRule="auto"/>
        <w:jc w:val="center"/>
        <w:rPr>
          <w:rFonts w:ascii="Arial Narrow" w:hAnsi="Arial Narrow" w:cstheme="minorHAnsi"/>
          <w:b/>
          <w:color w:val="002060"/>
          <w:sz w:val="36"/>
          <w:szCs w:val="36"/>
        </w:rPr>
      </w:pPr>
      <w:r w:rsidRPr="00052BA6">
        <w:rPr>
          <w:rFonts w:ascii="Arial Narrow" w:hAnsi="Arial Narrow" w:cstheme="minorHAnsi"/>
          <w:b/>
          <w:color w:val="002060"/>
          <w:sz w:val="36"/>
          <w:szCs w:val="36"/>
        </w:rPr>
        <w:t xml:space="preserve">Evaluation and Performance Measurement Plan </w:t>
      </w:r>
    </w:p>
    <w:p w14:paraId="26C8FBF5" w14:textId="4BF4BE80" w:rsidR="007A6256" w:rsidRPr="00052BA6" w:rsidRDefault="007A6256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Cs w:val="24"/>
        </w:rPr>
      </w:pPr>
    </w:p>
    <w:tbl>
      <w:tblPr>
        <w:tblW w:w="14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27786" w:rsidRPr="00052BA6" w14:paraId="3865FA41" w14:textId="77777777" w:rsidTr="00996C1A">
        <w:trPr>
          <w:trHeight w:val="408"/>
        </w:trPr>
        <w:tc>
          <w:tcPr>
            <w:tcW w:w="1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2E38" w14:textId="3AF0E5DB" w:rsidR="00D27786" w:rsidRPr="00052BA6" w:rsidRDefault="00D27786" w:rsidP="00D27786">
            <w:pPr>
              <w:spacing w:after="0" w:line="240" w:lineRule="auto"/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  <w:r w:rsidRPr="00052BA6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Grantee:</w:t>
            </w:r>
          </w:p>
        </w:tc>
      </w:tr>
      <w:tr w:rsidR="00D27786" w:rsidRPr="00052BA6" w14:paraId="18D218F2" w14:textId="77777777" w:rsidTr="00996C1A">
        <w:trPr>
          <w:trHeight w:val="268"/>
        </w:trPr>
        <w:tc>
          <w:tcPr>
            <w:tcW w:w="1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92FD" w14:textId="68B64EAB" w:rsidR="00D27786" w:rsidRPr="00052BA6" w:rsidRDefault="00D27786" w:rsidP="00D27786">
            <w:pPr>
              <w:spacing w:after="0" w:line="240" w:lineRule="auto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Document Date:                              Draft </w:t>
            </w:r>
            <w:sdt>
              <w:sdtPr>
                <w:rPr>
                  <w:rFonts w:ascii="Arial Narrow" w:hAnsi="Arial Narrow" w:cstheme="minorHAnsi"/>
                  <w:b/>
                  <w:color w:val="000000" w:themeColor="text1"/>
                  <w:sz w:val="24"/>
                  <w:szCs w:val="24"/>
                </w:rPr>
                <w:id w:val="163567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2BA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    Final </w:t>
            </w:r>
            <w:sdt>
              <w:sdtPr>
                <w:rPr>
                  <w:rFonts w:ascii="Arial Narrow" w:hAnsi="Arial Narrow" w:cstheme="minorHAnsi"/>
                  <w:b/>
                  <w:color w:val="000000" w:themeColor="text1"/>
                  <w:sz w:val="24"/>
                  <w:szCs w:val="24"/>
                </w:rPr>
                <w:id w:val="-3273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2BA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618079EB" w14:textId="67B05813" w:rsidR="00D27786" w:rsidRPr="00052BA6" w:rsidRDefault="00D27786" w:rsidP="00D27786">
            <w:pPr>
              <w:spacing w:after="0" w:line="240" w:lineRule="auto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73D1FBA" w14:textId="74B26C94" w:rsidR="00F814E8" w:rsidRPr="00052BA6" w:rsidRDefault="00F814E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Cs w:val="24"/>
        </w:rPr>
      </w:pPr>
    </w:p>
    <w:p w14:paraId="360BF2B3" w14:textId="16FFDA78" w:rsidR="007B6BD9" w:rsidRPr="00052BA6" w:rsidRDefault="007B6BD9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F9160B">
        <w:rPr>
          <w:rFonts w:ascii="Arial Narrow" w:hAnsi="Arial Narrow" w:cstheme="minorHAnsi"/>
          <w:b/>
          <w:bCs/>
          <w:color w:val="000000"/>
          <w:sz w:val="24"/>
          <w:szCs w:val="24"/>
        </w:rPr>
        <w:t>Instructions</w:t>
      </w:r>
      <w:r w:rsidRPr="00052BA6">
        <w:rPr>
          <w:rFonts w:ascii="Arial Narrow" w:hAnsi="Arial Narrow" w:cstheme="minorHAnsi"/>
          <w:color w:val="000000"/>
          <w:sz w:val="24"/>
          <w:szCs w:val="24"/>
        </w:rPr>
        <w:t>:</w:t>
      </w:r>
    </w:p>
    <w:p w14:paraId="706CDE85" w14:textId="75865B6E" w:rsidR="007B6BD9" w:rsidRDefault="007B6BD9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74BA3D46" w14:textId="27CD89DD" w:rsidR="002B6128" w:rsidRPr="002B6128" w:rsidRDefault="00DF7157" w:rsidP="002B6128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2B6128">
        <w:rPr>
          <w:rFonts w:ascii="Arial Narrow" w:hAnsi="Arial Narrow" w:cstheme="minorHAnsi"/>
          <w:color w:val="000000"/>
          <w:sz w:val="24"/>
          <w:szCs w:val="24"/>
        </w:rPr>
        <w:t>Evaluation and Performance Measurement are tools used to: 1) help demonstrate achievement of program outcomes; 2) build a stronger evidence base for specific program interventions; 3) clarify applicability of the evidence base to different populations, settings, and contexts; and 4) drive continuous program improvement. Evaluation and performance measurement can also determine whether program strategies are scalable and effective at reaching the target or intended populations.</w:t>
      </w:r>
      <w:r w:rsidR="002B6128" w:rsidRPr="002B6128">
        <w:rPr>
          <w:rFonts w:ascii="Arial Narrow" w:hAnsi="Arial Narrow" w:cstheme="minorHAnsi"/>
          <w:sz w:val="24"/>
          <w:szCs w:val="24"/>
        </w:rPr>
        <w:t xml:space="preserve"> The plan must be refined and adjusted as needed – if strategy/activities change, the evaluation plan must be updated to reflect the change in strategy/activity.</w:t>
      </w:r>
    </w:p>
    <w:p w14:paraId="3E6E8DDC" w14:textId="531D7AFE" w:rsidR="00DF7157" w:rsidRDefault="00DF7157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1F9D96CA" w14:textId="77777777" w:rsidR="00DF7157" w:rsidRPr="00052BA6" w:rsidRDefault="00DF7157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1AFB140F" w14:textId="28AFD5BA" w:rsidR="00052BA6" w:rsidRPr="00996C1A" w:rsidRDefault="00052BA6" w:rsidP="00052B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052BA6">
        <w:rPr>
          <w:rFonts w:ascii="Arial Narrow" w:hAnsi="Arial Narrow" w:cstheme="minorHAnsi"/>
          <w:color w:val="000000"/>
          <w:sz w:val="24"/>
          <w:szCs w:val="24"/>
        </w:rPr>
        <w:t xml:space="preserve">After the needs assessment has been completed and stakeholders have proposed evidence-based strategies or promising practices to address items identified in the needs assessment, complete a logic model using the template available at </w:t>
      </w:r>
      <w:hyperlink r:id="rId9" w:history="1">
        <w:r w:rsidRPr="00052BA6">
          <w:rPr>
            <w:rStyle w:val="Hyperlink"/>
            <w:rFonts w:ascii="Arial Narrow" w:hAnsi="Arial Narrow" w:cstheme="minorHAnsi"/>
            <w:sz w:val="24"/>
            <w:szCs w:val="24"/>
          </w:rPr>
          <w:t>https://www.healthvermont.gov/alcohol-drug-abuse/grantees-contractors/reporting-forms-and-guidance-documents</w:t>
        </w:r>
      </w:hyperlink>
      <w:r w:rsidRPr="00052BA6">
        <w:rPr>
          <w:rFonts w:ascii="Arial Narrow" w:hAnsi="Arial Narrow" w:cstheme="minorHAnsi"/>
          <w:sz w:val="24"/>
          <w:szCs w:val="24"/>
        </w:rPr>
        <w:t xml:space="preserve"> to show how</w:t>
      </w:r>
      <w:r>
        <w:rPr>
          <w:rFonts w:ascii="Arial Narrow" w:hAnsi="Arial Narrow" w:cstheme="minorHAnsi"/>
          <w:sz w:val="24"/>
          <w:szCs w:val="24"/>
        </w:rPr>
        <w:t xml:space="preserve"> the strategies align with the</w:t>
      </w:r>
      <w:r w:rsidR="00996C1A"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 xml:space="preserve">State-identified intermediate and long-term outcomes.   </w:t>
      </w:r>
    </w:p>
    <w:p w14:paraId="7CA71084" w14:textId="2BDD509C" w:rsidR="00996C1A" w:rsidRPr="00052BA6" w:rsidRDefault="00996C1A" w:rsidP="00052B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Complete the section that discusses your community’s general approach to evaluation, how the</w:t>
      </w:r>
      <w:r w:rsidR="00260687">
        <w:rPr>
          <w:rFonts w:ascii="Arial Narrow" w:hAnsi="Arial Narrow" w:cstheme="minorHAnsi"/>
          <w:sz w:val="24"/>
          <w:szCs w:val="24"/>
        </w:rPr>
        <w:t xml:space="preserve"> evaluation results will be used, and the quality improvement processes that will be used to adjust strategies or activities based on the data. </w:t>
      </w:r>
    </w:p>
    <w:p w14:paraId="3152DD32" w14:textId="77777777" w:rsidR="00052BA6" w:rsidRPr="00052BA6" w:rsidRDefault="00052BA6" w:rsidP="00052B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There must be at least one evidence-based strategy or promising practice for </w:t>
      </w:r>
      <w:r w:rsidRPr="00996C1A">
        <w:rPr>
          <w:rFonts w:ascii="Arial Narrow" w:hAnsi="Arial Narrow" w:cstheme="minorHAnsi"/>
          <w:b/>
          <w:bCs/>
          <w:sz w:val="24"/>
          <w:szCs w:val="24"/>
        </w:rPr>
        <w:t>each</w:t>
      </w:r>
      <w:r>
        <w:rPr>
          <w:rFonts w:ascii="Arial Narrow" w:hAnsi="Arial Narrow" w:cstheme="minorHAnsi"/>
          <w:sz w:val="24"/>
          <w:szCs w:val="24"/>
        </w:rPr>
        <w:t xml:space="preserve"> of the three priorities.</w:t>
      </w:r>
    </w:p>
    <w:p w14:paraId="3570F6DD" w14:textId="132C61C7" w:rsidR="00052BA6" w:rsidRPr="00052BA6" w:rsidRDefault="00052BA6" w:rsidP="00052BA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052BA6">
        <w:rPr>
          <w:rFonts w:ascii="Arial Narrow" w:hAnsi="Arial Narrow" w:cstheme="minorHAnsi"/>
          <w:sz w:val="24"/>
          <w:szCs w:val="24"/>
        </w:rPr>
        <w:t>Priority 1: Overdose Prevention Training</w:t>
      </w:r>
    </w:p>
    <w:p w14:paraId="49BB3BE6" w14:textId="77777777" w:rsidR="00052BA6" w:rsidRPr="00052BA6" w:rsidRDefault="00052BA6" w:rsidP="00052BA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052BA6">
        <w:rPr>
          <w:rFonts w:ascii="Arial Narrow" w:hAnsi="Arial Narrow" w:cstheme="minorHAnsi"/>
          <w:sz w:val="24"/>
          <w:szCs w:val="24"/>
        </w:rPr>
        <w:t>Priority 2: Linkage to Care</w:t>
      </w:r>
    </w:p>
    <w:p w14:paraId="2EF5C890" w14:textId="4673B2F2" w:rsidR="00052BA6" w:rsidRDefault="00052BA6" w:rsidP="00052BA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052BA6">
        <w:rPr>
          <w:rFonts w:ascii="Arial Narrow" w:hAnsi="Arial Narrow" w:cstheme="minorHAnsi"/>
          <w:sz w:val="24"/>
          <w:szCs w:val="24"/>
        </w:rPr>
        <w:t>Priority 3: Enhancement of First Responder Engagement in Public Health Approaches to the Opioid Crisis</w:t>
      </w:r>
    </w:p>
    <w:p w14:paraId="5FA4C14F" w14:textId="7D334AEC" w:rsidR="00052BA6" w:rsidRDefault="00052BA6" w:rsidP="00052B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Complete the grid below for each planned strategy/promising practice.  Copy the </w:t>
      </w:r>
      <w:r w:rsidR="00FC7C30">
        <w:rPr>
          <w:rFonts w:ascii="Arial Narrow" w:hAnsi="Arial Narrow" w:cstheme="minorHAnsi"/>
          <w:sz w:val="24"/>
          <w:szCs w:val="24"/>
        </w:rPr>
        <w:t xml:space="preserve">entire </w:t>
      </w:r>
      <w:r>
        <w:rPr>
          <w:rFonts w:ascii="Arial Narrow" w:hAnsi="Arial Narrow" w:cstheme="minorHAnsi"/>
          <w:sz w:val="24"/>
          <w:szCs w:val="24"/>
        </w:rPr>
        <w:t xml:space="preserve">table and paste </w:t>
      </w:r>
      <w:r w:rsidR="00A65390">
        <w:rPr>
          <w:rFonts w:ascii="Arial Narrow" w:hAnsi="Arial Narrow" w:cstheme="minorHAnsi"/>
          <w:sz w:val="24"/>
          <w:szCs w:val="24"/>
        </w:rPr>
        <w:t xml:space="preserve">it into </w:t>
      </w:r>
      <w:r>
        <w:rPr>
          <w:rFonts w:ascii="Arial Narrow" w:hAnsi="Arial Narrow" w:cstheme="minorHAnsi"/>
          <w:sz w:val="24"/>
          <w:szCs w:val="24"/>
        </w:rPr>
        <w:t xml:space="preserve">the document to add additional </w:t>
      </w:r>
      <w:r w:rsidR="00FC7C30">
        <w:rPr>
          <w:rFonts w:ascii="Arial Narrow" w:hAnsi="Arial Narrow" w:cstheme="minorHAnsi"/>
          <w:sz w:val="24"/>
          <w:szCs w:val="24"/>
        </w:rPr>
        <w:t>tables.</w:t>
      </w:r>
      <w:r w:rsidR="00260687">
        <w:rPr>
          <w:rFonts w:ascii="Arial Narrow" w:hAnsi="Arial Narrow" w:cstheme="minorHAnsi"/>
          <w:sz w:val="24"/>
          <w:szCs w:val="24"/>
        </w:rPr>
        <w:t xml:space="preserve">  Refer to the work plan so the strategies/activities each have an associated evaluation plan.  Give a brief description of the strategy/activities.</w:t>
      </w:r>
    </w:p>
    <w:p w14:paraId="33CE354C" w14:textId="7C026188" w:rsidR="00260687" w:rsidRDefault="00260687" w:rsidP="00052B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Refer to the logic model to identify how strategies/activities align with the State mid and </w:t>
      </w:r>
      <w:proofErr w:type="gramStart"/>
      <w:r>
        <w:rPr>
          <w:rFonts w:ascii="Arial Narrow" w:hAnsi="Arial Narrow" w:cstheme="minorHAnsi"/>
          <w:sz w:val="24"/>
          <w:szCs w:val="24"/>
        </w:rPr>
        <w:t>long term</w:t>
      </w:r>
      <w:proofErr w:type="gramEnd"/>
      <w:r>
        <w:rPr>
          <w:rFonts w:ascii="Arial Narrow" w:hAnsi="Arial Narrow" w:cstheme="minorHAnsi"/>
          <w:sz w:val="24"/>
          <w:szCs w:val="24"/>
        </w:rPr>
        <w:t xml:space="preserve"> outcomes.</w:t>
      </w:r>
    </w:p>
    <w:p w14:paraId="02648FDA" w14:textId="7231335F" w:rsidR="00260687" w:rsidRDefault="00260687" w:rsidP="00052B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Propose an evaluation question or questions.  These are </w:t>
      </w:r>
      <w:r w:rsidRPr="00260687">
        <w:rPr>
          <w:rFonts w:ascii="Arial Narrow" w:hAnsi="Arial Narrow" w:cstheme="minorHAnsi"/>
          <w:sz w:val="24"/>
          <w:szCs w:val="24"/>
        </w:rPr>
        <w:t>high level questions that assess progress toward</w:t>
      </w:r>
      <w:r>
        <w:rPr>
          <w:rFonts w:ascii="Arial Narrow" w:hAnsi="Arial Narrow" w:cstheme="minorHAnsi"/>
          <w:sz w:val="24"/>
          <w:szCs w:val="24"/>
        </w:rPr>
        <w:t xml:space="preserve"> the identified </w:t>
      </w:r>
      <w:r w:rsidRPr="00260687">
        <w:rPr>
          <w:rFonts w:ascii="Arial Narrow" w:hAnsi="Arial Narrow" w:cstheme="minorHAnsi"/>
          <w:sz w:val="24"/>
          <w:szCs w:val="24"/>
        </w:rPr>
        <w:t>outcomes</w:t>
      </w:r>
      <w:r>
        <w:rPr>
          <w:rFonts w:ascii="Arial Narrow" w:hAnsi="Arial Narrow" w:cstheme="minorHAnsi"/>
          <w:sz w:val="24"/>
          <w:szCs w:val="24"/>
        </w:rPr>
        <w:t>.</w:t>
      </w:r>
    </w:p>
    <w:p w14:paraId="648CC1FD" w14:textId="1CCF2EAB" w:rsidR="00260687" w:rsidRDefault="00F9160B" w:rsidP="00052B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lastRenderedPageBreak/>
        <w:t>Identify the</w:t>
      </w:r>
      <w:r w:rsidR="00260687">
        <w:rPr>
          <w:rFonts w:ascii="Arial Narrow" w:hAnsi="Arial Narrow" w:cstheme="minorHAnsi"/>
          <w:sz w:val="24"/>
          <w:szCs w:val="24"/>
        </w:rPr>
        <w:t xml:space="preserve"> </w:t>
      </w:r>
      <w:r w:rsidRPr="00F9160B">
        <w:rPr>
          <w:rFonts w:ascii="Arial Narrow" w:hAnsi="Arial Narrow" w:cstheme="minorHAnsi"/>
          <w:sz w:val="24"/>
          <w:szCs w:val="24"/>
        </w:rPr>
        <w:t>SMART Measure(s) (Specific, Measurable, Achievable, Relevant, and Time-phased) that will be used to determine if progress is being made toward the short-term outcomes and that help to answer the evaluation question</w:t>
      </w:r>
      <w:r>
        <w:rPr>
          <w:rFonts w:ascii="Arial Narrow" w:hAnsi="Arial Narrow" w:cstheme="minorHAnsi"/>
          <w:sz w:val="24"/>
          <w:szCs w:val="24"/>
        </w:rPr>
        <w:t xml:space="preserve">(s).  They may be process or outcome measures. </w:t>
      </w:r>
    </w:p>
    <w:p w14:paraId="533E24B8" w14:textId="378A454E" w:rsidR="002B6128" w:rsidRDefault="002B6128" w:rsidP="00052B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Identify who is responsible for data collection and analysis, how it will be collected, and the sources of data that are needed to determine progress toward SMART measures.</w:t>
      </w:r>
    </w:p>
    <w:p w14:paraId="3E188495" w14:textId="350764FD" w:rsidR="002B6128" w:rsidRDefault="002B6128" w:rsidP="002B6128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14:paraId="77BA0CCE" w14:textId="4E918E96" w:rsidR="002B6128" w:rsidRDefault="002B6128" w:rsidP="002B6128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14:paraId="4117F4BF" w14:textId="67D257EC" w:rsidR="002B6128" w:rsidRPr="002B6128" w:rsidRDefault="002B6128" w:rsidP="002B6128">
      <w:pPr>
        <w:pStyle w:val="Heading1"/>
      </w:pPr>
      <w:r w:rsidRPr="002B6128">
        <w:t>General evaluation Information</w:t>
      </w:r>
    </w:p>
    <w:p w14:paraId="59867854" w14:textId="2F417BE1" w:rsidR="00052BA6" w:rsidRDefault="00052BA6" w:rsidP="00052BA6">
      <w:pPr>
        <w:autoSpaceDE w:val="0"/>
        <w:autoSpaceDN w:val="0"/>
        <w:adjustRightInd w:val="0"/>
        <w:spacing w:after="0" w:line="240" w:lineRule="auto"/>
        <w:ind w:left="1080"/>
        <w:rPr>
          <w:rFonts w:ascii="Arial Narrow" w:hAnsi="Arial Narrow" w:cstheme="minorHAnsi"/>
          <w:color w:val="000000"/>
          <w:sz w:val="24"/>
          <w:szCs w:val="24"/>
        </w:rPr>
      </w:pPr>
    </w:p>
    <w:tbl>
      <w:tblPr>
        <w:tblW w:w="14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996C1A" w:rsidRPr="00052BA6" w14:paraId="43D4ACDA" w14:textId="77777777" w:rsidTr="00996C1A">
        <w:trPr>
          <w:trHeight w:val="448"/>
        </w:trPr>
        <w:tc>
          <w:tcPr>
            <w:tcW w:w="1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5235" w14:textId="70751482" w:rsidR="00996C1A" w:rsidRPr="00052BA6" w:rsidRDefault="00260687" w:rsidP="0063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br w:type="page"/>
            </w:r>
            <w:r w:rsidR="00996C1A" w:rsidRPr="00052BA6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Discuss your community approach to evaluation</w:t>
            </w:r>
            <w:r w:rsidR="00996C1A" w:rsidRPr="00052BA6"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:      </w:t>
            </w:r>
          </w:p>
          <w:p w14:paraId="2FC1C5DF" w14:textId="77777777" w:rsidR="00996C1A" w:rsidRPr="00052BA6" w:rsidRDefault="00996C1A" w:rsidP="00635E16">
            <w:pPr>
              <w:spacing w:after="0" w:line="240" w:lineRule="auto"/>
              <w:rPr>
                <w:rFonts w:ascii="Arial Narrow" w:hAnsi="Arial Narrow" w:cstheme="minorHAnsi"/>
                <w:bCs/>
                <w:color w:val="000000" w:themeColor="text1"/>
                <w:sz w:val="24"/>
                <w:szCs w:val="24"/>
              </w:rPr>
            </w:pPr>
          </w:p>
          <w:p w14:paraId="37D0D75A" w14:textId="77777777" w:rsidR="00996C1A" w:rsidRPr="00052BA6" w:rsidRDefault="00996C1A" w:rsidP="00635E16">
            <w:pPr>
              <w:spacing w:after="0" w:line="240" w:lineRule="auto"/>
              <w:rPr>
                <w:rFonts w:ascii="Arial Narrow" w:hAnsi="Arial Narrow" w:cstheme="minorHAnsi"/>
                <w:bCs/>
                <w:color w:val="000000" w:themeColor="text1"/>
                <w:sz w:val="24"/>
                <w:szCs w:val="24"/>
              </w:rPr>
            </w:pPr>
          </w:p>
          <w:p w14:paraId="61E25B47" w14:textId="77777777" w:rsidR="00996C1A" w:rsidRPr="00052BA6" w:rsidRDefault="00996C1A" w:rsidP="00635E16">
            <w:pPr>
              <w:spacing w:after="0" w:line="240" w:lineRule="auto"/>
              <w:rPr>
                <w:rFonts w:ascii="Arial Narrow" w:hAnsi="Arial Narrow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96C1A" w:rsidRPr="00052BA6" w14:paraId="3CDA0DA0" w14:textId="77777777" w:rsidTr="00996C1A">
        <w:trPr>
          <w:trHeight w:val="448"/>
        </w:trPr>
        <w:tc>
          <w:tcPr>
            <w:tcW w:w="1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FCEA" w14:textId="6DE4F1C4" w:rsidR="00996C1A" w:rsidRPr="00921F2B" w:rsidRDefault="00996C1A" w:rsidP="00635E16">
            <w:pPr>
              <w:spacing w:after="0" w:line="240" w:lineRule="auto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How will you share and use your evaluation results?   </w:t>
            </w:r>
            <w:r w:rsidRPr="00921F2B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Explain how lessons learned will be translated and disseminated (e.g., through publications, presentations</w:t>
            </w:r>
            <w:r w:rsidR="00260687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, to inform quality improvement processes</w:t>
            </w:r>
            <w:r w:rsidRPr="00921F2B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).</w:t>
            </w:r>
          </w:p>
          <w:p w14:paraId="54AE6F0E" w14:textId="77777777" w:rsidR="00996C1A" w:rsidRPr="00052BA6" w:rsidRDefault="00996C1A" w:rsidP="00635E16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2E741F4" w14:textId="77777777" w:rsidR="00996C1A" w:rsidRPr="00052BA6" w:rsidRDefault="00996C1A" w:rsidP="00635E16">
            <w:pPr>
              <w:spacing w:after="0" w:line="240" w:lineRule="auto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996C1A" w:rsidRPr="00052BA6" w14:paraId="520EA434" w14:textId="77777777" w:rsidTr="00996C1A">
        <w:trPr>
          <w:trHeight w:val="448"/>
        </w:trPr>
        <w:tc>
          <w:tcPr>
            <w:tcW w:w="1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80C1" w14:textId="77777777" w:rsidR="00996C1A" w:rsidRPr="00052BA6" w:rsidRDefault="00996C1A" w:rsidP="00635E16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Describe anticipated monitoring and quality improvement processes</w:t>
            </w:r>
            <w:r w:rsidRPr="00052BA6">
              <w:rPr>
                <w:rFonts w:ascii="Arial Narrow" w:hAnsi="Arial Narrow" w:cstheme="minorHAnsi"/>
                <w:sz w:val="24"/>
                <w:szCs w:val="24"/>
              </w:rPr>
              <w:t xml:space="preserve">:   </w:t>
            </w:r>
          </w:p>
          <w:p w14:paraId="62DD267B" w14:textId="77777777" w:rsidR="00996C1A" w:rsidRPr="00052BA6" w:rsidRDefault="00996C1A" w:rsidP="00635E16">
            <w:pPr>
              <w:spacing w:after="0" w:line="240" w:lineRule="auto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052BA6"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</w:p>
          <w:p w14:paraId="591A29A1" w14:textId="77777777" w:rsidR="00996C1A" w:rsidRPr="00052BA6" w:rsidRDefault="00996C1A" w:rsidP="00635E16">
            <w:pPr>
              <w:spacing w:after="0" w:line="240" w:lineRule="auto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</w:p>
          <w:p w14:paraId="5BBBE35F" w14:textId="77777777" w:rsidR="00996C1A" w:rsidRPr="00052BA6" w:rsidRDefault="00996C1A" w:rsidP="00635E16">
            <w:pPr>
              <w:spacing w:after="0" w:line="240" w:lineRule="auto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BDE0C3C" w14:textId="4EA75A20" w:rsidR="00F814E8" w:rsidRDefault="00F814E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0539604F" w14:textId="713D4F13" w:rsidR="002B6128" w:rsidRDefault="002B612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580F867C" w14:textId="0F152339" w:rsidR="002B6128" w:rsidRDefault="002B612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38F4F230" w14:textId="0A8B3B7C" w:rsidR="002B6128" w:rsidRDefault="002B612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1A75C1F1" w14:textId="1CF1F5F9" w:rsidR="002B6128" w:rsidRDefault="002B612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097609F5" w14:textId="59ED2A6D" w:rsidR="002B6128" w:rsidRDefault="002B612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7A817CE6" w14:textId="6EB2FBE1" w:rsidR="002B6128" w:rsidRDefault="002B612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6375E3A4" w14:textId="506F119D" w:rsidR="002B6128" w:rsidRDefault="002B612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5003930B" w14:textId="71FCD7EC" w:rsidR="002B6128" w:rsidRDefault="002B612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0BF47A10" w14:textId="39FA7851" w:rsidR="002B6128" w:rsidRDefault="002B612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58E6914B" w14:textId="7370F18A" w:rsidR="002B6128" w:rsidRDefault="002B612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4EEF4347" w14:textId="0E05701B" w:rsidR="002B6128" w:rsidRDefault="002B612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01AA7CA0" w14:textId="05AD7A6A" w:rsidR="002B6128" w:rsidRDefault="002B612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6B3DF89E" w14:textId="32F7357D" w:rsidR="002B6128" w:rsidRDefault="002B612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50CBCA43" w14:textId="2692B9C9" w:rsidR="002B6128" w:rsidRDefault="002B612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65EE0B17" w14:textId="4CAD6058" w:rsidR="002B6128" w:rsidRDefault="002B612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3255DDD2" w14:textId="1C5527F9" w:rsidR="002B6128" w:rsidRDefault="002B612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09EB4304" w14:textId="2EEB48D7" w:rsidR="002B6128" w:rsidRDefault="002B612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13561C93" w14:textId="3AFF00F4" w:rsidR="002B6128" w:rsidRDefault="002B612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18DE5FFB" w14:textId="5D89D95A" w:rsidR="002B6128" w:rsidRPr="002B6128" w:rsidRDefault="002B6128" w:rsidP="002B6128">
      <w:pPr>
        <w:pStyle w:val="Heading1"/>
      </w:pPr>
      <w:r w:rsidRPr="002B6128">
        <w:t xml:space="preserve">Evaluation </w:t>
      </w:r>
      <w:r>
        <w:t>Plan</w:t>
      </w:r>
    </w:p>
    <w:p w14:paraId="06D87ED3" w14:textId="77777777" w:rsidR="002B6128" w:rsidRDefault="002B6128" w:rsidP="007A625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tbl>
      <w:tblPr>
        <w:tblW w:w="14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4590"/>
        <w:gridCol w:w="5130"/>
      </w:tblGrid>
      <w:tr w:rsidR="007A6256" w:rsidRPr="00052BA6" w14:paraId="5BCC6AB7" w14:textId="77777777" w:rsidTr="00996C1A">
        <w:trPr>
          <w:trHeight w:val="268"/>
          <w:tblHeader/>
        </w:trPr>
        <w:tc>
          <w:tcPr>
            <w:tcW w:w="14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326B" w14:textId="6F91E766" w:rsidR="007A6256" w:rsidRPr="00052BA6" w:rsidRDefault="00260687" w:rsidP="005C2883">
            <w:pPr>
              <w:spacing w:after="0" w:line="240" w:lineRule="auto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bookmarkStart w:id="1" w:name="_Hlk21514146"/>
            <w:r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Community Action Grant A</w:t>
            </w:r>
            <w:r w:rsidR="00E36395"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DAP </w:t>
            </w:r>
            <w:r w:rsidR="00A65390"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Priority:</w:t>
            </w:r>
            <w:r w:rsidR="00E36395"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 w:cstheme="minorHAnsi"/>
                  <w:bCs/>
                  <w:color w:val="000000" w:themeColor="text1"/>
                  <w:sz w:val="24"/>
                  <w:szCs w:val="24"/>
                </w:rPr>
                <w:id w:val="130881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BA6" w:rsidRPr="00052BA6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52BA6" w:rsidRPr="00052BA6">
              <w:rPr>
                <w:rFonts w:ascii="Arial Narrow" w:hAnsi="Arial Narrow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6761F">
              <w:rPr>
                <w:rFonts w:ascii="Arial Narrow" w:hAnsi="Arial Narrow" w:cstheme="minorHAnsi"/>
                <w:bCs/>
                <w:color w:val="000000" w:themeColor="text1"/>
                <w:sz w:val="24"/>
                <w:szCs w:val="24"/>
              </w:rPr>
              <w:t xml:space="preserve">1 - </w:t>
            </w:r>
            <w:r w:rsidR="00052BA6">
              <w:rPr>
                <w:rFonts w:ascii="Arial Narrow" w:hAnsi="Arial Narrow" w:cstheme="minorHAnsi"/>
                <w:bCs/>
                <w:color w:val="000000" w:themeColor="text1"/>
                <w:sz w:val="24"/>
                <w:szCs w:val="24"/>
              </w:rPr>
              <w:t>Overdose Prevention Training</w:t>
            </w:r>
            <w:r w:rsidR="00052BA6" w:rsidRPr="00052BA6">
              <w:rPr>
                <w:rFonts w:ascii="Arial Narrow" w:hAnsi="Arial Narrow" w:cstheme="minorHAnsi"/>
                <w:bCs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rFonts w:ascii="Arial Narrow" w:hAnsi="Arial Narrow" w:cstheme="minorHAnsi"/>
                  <w:bCs/>
                  <w:color w:val="000000" w:themeColor="text1"/>
                  <w:sz w:val="24"/>
                  <w:szCs w:val="24"/>
                </w:rPr>
                <w:id w:val="10962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BA6" w:rsidRPr="00052BA6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52BA6" w:rsidRPr="00052BA6">
              <w:rPr>
                <w:rFonts w:ascii="Arial Narrow" w:hAnsi="Arial Narrow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6761F">
              <w:rPr>
                <w:rFonts w:ascii="Arial Narrow" w:hAnsi="Arial Narrow" w:cstheme="minorHAnsi"/>
                <w:bCs/>
                <w:color w:val="000000" w:themeColor="text1"/>
                <w:sz w:val="24"/>
                <w:szCs w:val="24"/>
              </w:rPr>
              <w:t xml:space="preserve">2 - </w:t>
            </w:r>
            <w:r w:rsidR="00052BA6">
              <w:rPr>
                <w:rFonts w:ascii="Arial Narrow" w:hAnsi="Arial Narrow" w:cstheme="minorHAnsi"/>
                <w:bCs/>
                <w:color w:val="000000" w:themeColor="text1"/>
                <w:sz w:val="24"/>
                <w:szCs w:val="24"/>
              </w:rPr>
              <w:t>Linkage to care</w:t>
            </w:r>
            <w:r w:rsidR="00052BA6" w:rsidRPr="00052BA6">
              <w:rPr>
                <w:rFonts w:ascii="Arial Narrow" w:hAnsi="Arial Narrow" w:cstheme="minorHAnsi"/>
                <w:bCs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rFonts w:ascii="Arial Narrow" w:hAnsi="Arial Narrow" w:cstheme="minorHAnsi"/>
                  <w:bCs/>
                  <w:color w:val="000000" w:themeColor="text1"/>
                  <w:sz w:val="24"/>
                  <w:szCs w:val="24"/>
                </w:rPr>
                <w:id w:val="-41855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BA6" w:rsidRPr="00052BA6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52BA6" w:rsidRPr="00052BA6">
              <w:rPr>
                <w:rFonts w:ascii="Arial Narrow" w:hAnsi="Arial Narrow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6761F">
              <w:rPr>
                <w:rFonts w:ascii="Arial Narrow" w:hAnsi="Arial Narrow" w:cstheme="minorHAnsi"/>
                <w:bCs/>
                <w:color w:val="000000" w:themeColor="text1"/>
                <w:sz w:val="24"/>
                <w:szCs w:val="24"/>
              </w:rPr>
              <w:t>3 - First Responder Engagement</w:t>
            </w:r>
          </w:p>
          <w:p w14:paraId="4C185046" w14:textId="64804DA2" w:rsidR="00E36395" w:rsidRPr="00052BA6" w:rsidRDefault="00E36395" w:rsidP="005C2883">
            <w:pPr>
              <w:spacing w:after="0" w:line="240" w:lineRule="auto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C3400" w:rsidRPr="00052BA6" w14:paraId="658C80E9" w14:textId="77777777" w:rsidTr="00996C1A">
        <w:trPr>
          <w:trHeight w:val="448"/>
          <w:tblHeader/>
        </w:trPr>
        <w:tc>
          <w:tcPr>
            <w:tcW w:w="14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88D6" w14:textId="2BA2AE95" w:rsidR="001C3400" w:rsidRPr="00052BA6" w:rsidRDefault="001C3400" w:rsidP="005C2883">
            <w:pPr>
              <w:spacing w:after="0" w:line="240" w:lineRule="auto"/>
              <w:rPr>
                <w:rFonts w:ascii="Arial Narrow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Strategy: </w:t>
            </w:r>
          </w:p>
        </w:tc>
      </w:tr>
      <w:tr w:rsidR="00E36395" w:rsidRPr="00052BA6" w14:paraId="4FF4F8FE" w14:textId="77777777" w:rsidTr="00996C1A">
        <w:trPr>
          <w:trHeight w:val="448"/>
          <w:tblHeader/>
        </w:trPr>
        <w:tc>
          <w:tcPr>
            <w:tcW w:w="14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1EF8" w14:textId="40719D5F" w:rsidR="00E36395" w:rsidRPr="00052BA6" w:rsidRDefault="00260687" w:rsidP="005C2883">
            <w:pPr>
              <w:spacing w:after="0" w:line="240" w:lineRule="auto"/>
              <w:rPr>
                <w:rFonts w:ascii="Arial Narrow" w:hAnsi="Arial Narrow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Activities (from workplan</w:t>
            </w:r>
            <w:proofErr w:type="gramStart"/>
            <w:r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) </w:t>
            </w:r>
            <w:r w:rsidR="00E36395"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:</w:t>
            </w:r>
            <w:proofErr w:type="gramEnd"/>
            <w:r w:rsidR="00E36395"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C3400" w:rsidRPr="00052BA6" w14:paraId="67FED649" w14:textId="77777777" w:rsidTr="00996C1A">
        <w:trPr>
          <w:trHeight w:val="448"/>
          <w:tblHeader/>
        </w:trPr>
        <w:tc>
          <w:tcPr>
            <w:tcW w:w="14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F8F2" w14:textId="617F19D1" w:rsidR="00E36395" w:rsidRPr="00052BA6" w:rsidRDefault="00E36395" w:rsidP="00E3639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Description of the strategy and any identified sub-activities:</w:t>
            </w:r>
            <w:r w:rsidRPr="00052BA6">
              <w:rPr>
                <w:rFonts w:ascii="Arial Narrow" w:hAnsi="Arial Narrow" w:cstheme="minorHAnsi"/>
                <w:sz w:val="24"/>
                <w:szCs w:val="24"/>
              </w:rPr>
              <w:t xml:space="preserve">   </w:t>
            </w:r>
          </w:p>
          <w:p w14:paraId="34BB7D71" w14:textId="77777777" w:rsidR="00E36395" w:rsidRPr="00052BA6" w:rsidRDefault="00E36395" w:rsidP="00E3639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BD4A65B" w14:textId="5BF72CE6" w:rsidR="001C3400" w:rsidRPr="00052BA6" w:rsidRDefault="001C3400" w:rsidP="005C2883">
            <w:pPr>
              <w:spacing w:after="0" w:line="240" w:lineRule="auto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A6256" w:rsidRPr="00052BA6" w14:paraId="21E40388" w14:textId="77777777" w:rsidTr="00996C1A">
        <w:trPr>
          <w:trHeight w:val="408"/>
          <w:tblHeader/>
        </w:trPr>
        <w:tc>
          <w:tcPr>
            <w:tcW w:w="145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44195" w14:textId="50D50BC7" w:rsidR="007A6256" w:rsidRPr="00052BA6" w:rsidRDefault="00E36395" w:rsidP="005C2883">
            <w:pPr>
              <w:spacing w:after="0" w:line="240" w:lineRule="auto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Which </w:t>
            </w:r>
            <w:r w:rsidR="002A7E27"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Logic Model</w:t>
            </w:r>
            <w:r w:rsidR="001602CA"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A6256"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Outcome(s) </w:t>
            </w:r>
            <w:r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are linked to this strategy and associated sub </w:t>
            </w:r>
            <w:r w:rsidR="00A65390"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activities?</w:t>
            </w:r>
          </w:p>
          <w:p w14:paraId="5497F472" w14:textId="10B893F4" w:rsidR="007A6256" w:rsidRPr="00052BA6" w:rsidRDefault="007A6256" w:rsidP="007743F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Short-term outcome</w:t>
            </w:r>
            <w:r w:rsidR="007743F3"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(s)</w:t>
            </w:r>
            <w:r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:  </w:t>
            </w:r>
          </w:p>
          <w:p w14:paraId="71049673" w14:textId="77777777" w:rsidR="007743F3" w:rsidRPr="00052BA6" w:rsidRDefault="00590239" w:rsidP="007743F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Intermediate outcome</w:t>
            </w:r>
            <w:r w:rsidR="007743F3"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(</w:t>
            </w:r>
            <w:r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s</w:t>
            </w:r>
            <w:r w:rsidR="007743F3"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>)</w:t>
            </w:r>
            <w:r w:rsidRPr="00052BA6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7744B516" w14:textId="580CB2C9" w:rsidR="00590239" w:rsidRPr="00052BA6" w:rsidRDefault="00590239" w:rsidP="007743F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052BA6">
              <w:rPr>
                <w:rFonts w:ascii="Arial Narrow" w:hAnsi="Arial Narrow" w:cstheme="minorHAnsi"/>
                <w:b/>
                <w:sz w:val="24"/>
                <w:szCs w:val="24"/>
              </w:rPr>
              <w:t>Long-term outcome</w:t>
            </w:r>
            <w:r w:rsidR="007743F3" w:rsidRPr="00052BA6">
              <w:rPr>
                <w:rFonts w:ascii="Arial Narrow" w:hAnsi="Arial Narrow" w:cstheme="minorHAnsi"/>
                <w:b/>
                <w:sz w:val="24"/>
                <w:szCs w:val="24"/>
              </w:rPr>
              <w:t>(</w:t>
            </w:r>
            <w:r w:rsidRPr="00052BA6">
              <w:rPr>
                <w:rFonts w:ascii="Arial Narrow" w:hAnsi="Arial Narrow" w:cstheme="minorHAnsi"/>
                <w:b/>
                <w:sz w:val="24"/>
                <w:szCs w:val="24"/>
              </w:rPr>
              <w:t>s</w:t>
            </w:r>
            <w:r w:rsidR="007743F3" w:rsidRPr="00052BA6">
              <w:rPr>
                <w:rFonts w:ascii="Arial Narrow" w:hAnsi="Arial Narrow" w:cstheme="minorHAnsi"/>
                <w:b/>
                <w:sz w:val="24"/>
                <w:szCs w:val="24"/>
              </w:rPr>
              <w:t>)</w:t>
            </w:r>
            <w:r w:rsidRPr="00052BA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7A6256" w:rsidRPr="00052BA6" w14:paraId="1D508E8A" w14:textId="77777777" w:rsidTr="00996C1A">
        <w:trPr>
          <w:trHeight w:val="808"/>
          <w:tblHeader/>
        </w:trPr>
        <w:tc>
          <w:tcPr>
            <w:tcW w:w="145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B43A2" w14:textId="0CC7DE36" w:rsidR="001602CA" w:rsidRPr="00052BA6" w:rsidRDefault="007A6256" w:rsidP="005C2883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052BA6">
              <w:rPr>
                <w:rFonts w:ascii="Arial Narrow" w:hAnsi="Arial Narrow" w:cstheme="minorHAnsi"/>
                <w:b/>
                <w:sz w:val="24"/>
                <w:szCs w:val="24"/>
              </w:rPr>
              <w:t>E</w:t>
            </w:r>
            <w:r w:rsidR="006720F4">
              <w:rPr>
                <w:rFonts w:ascii="Arial Narrow" w:hAnsi="Arial Narrow" w:cstheme="minorHAnsi"/>
                <w:b/>
                <w:sz w:val="24"/>
                <w:szCs w:val="24"/>
              </w:rPr>
              <w:t>v</w:t>
            </w:r>
            <w:r w:rsidRPr="00052BA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aluation </w:t>
            </w:r>
            <w:r w:rsidR="001602CA" w:rsidRPr="00052BA6">
              <w:rPr>
                <w:rFonts w:ascii="Arial Narrow" w:hAnsi="Arial Narrow" w:cstheme="minorHAnsi"/>
                <w:b/>
                <w:sz w:val="24"/>
                <w:szCs w:val="24"/>
              </w:rPr>
              <w:t>questions to be answered:</w:t>
            </w:r>
          </w:p>
          <w:p w14:paraId="51F90801" w14:textId="77777777" w:rsidR="001602CA" w:rsidRPr="006720F4" w:rsidRDefault="001602CA" w:rsidP="006720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153EF734" w14:textId="32B7D87D" w:rsidR="007A6256" w:rsidRPr="00052BA6" w:rsidRDefault="007A6256" w:rsidP="005C2883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052BA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  </w:t>
            </w:r>
          </w:p>
          <w:p w14:paraId="3FFB0DE3" w14:textId="77777777" w:rsidR="007A6256" w:rsidRPr="00052BA6" w:rsidRDefault="007A6256" w:rsidP="007743F3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36395" w:rsidRPr="00052BA6" w14:paraId="0440623F" w14:textId="77777777" w:rsidTr="00996C1A">
        <w:trPr>
          <w:trHeight w:val="808"/>
          <w:tblHeader/>
        </w:trPr>
        <w:tc>
          <w:tcPr>
            <w:tcW w:w="145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83E4" w14:textId="485FCB8D" w:rsidR="00E36395" w:rsidRPr="00052BA6" w:rsidRDefault="00F9160B" w:rsidP="00E36395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SMART </w:t>
            </w:r>
            <w:r w:rsidR="00260687">
              <w:rPr>
                <w:rFonts w:ascii="Arial Narrow" w:hAnsi="Arial Narrow" w:cstheme="minorHAnsi"/>
                <w:b/>
                <w:sz w:val="24"/>
                <w:szCs w:val="24"/>
              </w:rPr>
              <w:t>Measure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(</w:t>
            </w:r>
            <w:r w:rsidR="00260687">
              <w:rPr>
                <w:rFonts w:ascii="Arial Narrow" w:hAnsi="Arial Narrow" w:cstheme="minorHAnsi"/>
                <w:b/>
                <w:sz w:val="24"/>
                <w:szCs w:val="24"/>
              </w:rPr>
              <w:t>s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)</w:t>
            </w:r>
            <w:r>
              <w:t xml:space="preserve"> </w:t>
            </w:r>
            <w:r w:rsidR="00480F49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to </w:t>
            </w:r>
            <w:r w:rsidR="00A65390">
              <w:rPr>
                <w:rFonts w:ascii="Arial Narrow" w:hAnsi="Arial Narrow" w:cstheme="minorHAnsi"/>
                <w:b/>
                <w:sz w:val="24"/>
                <w:szCs w:val="24"/>
              </w:rPr>
              <w:t>determine if progress is being made toward the short-term outcomes and that help to answer the evaluation questions</w:t>
            </w:r>
            <w:r w:rsidR="00E36395" w:rsidRPr="00052BA6">
              <w:rPr>
                <w:rFonts w:ascii="Arial Narrow" w:hAnsi="Arial Narrow" w:cstheme="minorHAnsi"/>
                <w:b/>
                <w:sz w:val="24"/>
                <w:szCs w:val="24"/>
              </w:rPr>
              <w:t>:</w:t>
            </w:r>
          </w:p>
          <w:p w14:paraId="2B01EF27" w14:textId="3A202036" w:rsidR="00E36395" w:rsidRPr="00052BA6" w:rsidRDefault="00E36395" w:rsidP="00E363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2A7E27" w:rsidRPr="00052BA6" w14:paraId="3B2B1223" w14:textId="77777777" w:rsidTr="00996C1A">
        <w:trPr>
          <w:trHeight w:val="2383"/>
          <w:tblHeader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FEF40" w14:textId="77777777" w:rsidR="007A6256" w:rsidRPr="006720F4" w:rsidRDefault="00E36395" w:rsidP="00E3639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52BA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Who is responsible for data collection and analysis?</w:t>
            </w:r>
          </w:p>
          <w:p w14:paraId="078727AE" w14:textId="77777777" w:rsidR="00E36395" w:rsidRPr="00052BA6" w:rsidRDefault="00E36395" w:rsidP="00E3639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E5CBC2A" w14:textId="340A3B06" w:rsidR="00E36395" w:rsidRPr="00052BA6" w:rsidRDefault="00E36395" w:rsidP="00E3639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5CCC" w14:textId="77777777" w:rsidR="007A6256" w:rsidRPr="00052BA6" w:rsidRDefault="007A6256" w:rsidP="005C2883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052BA6">
              <w:rPr>
                <w:rFonts w:ascii="Arial Narrow" w:hAnsi="Arial Narrow" w:cstheme="minorHAnsi"/>
                <w:b/>
                <w:sz w:val="24"/>
                <w:szCs w:val="24"/>
              </w:rPr>
              <w:t>Data collection methods</w:t>
            </w:r>
          </w:p>
          <w:p w14:paraId="7713A0CC" w14:textId="77777777" w:rsidR="007A6256" w:rsidRPr="00052BA6" w:rsidRDefault="007A6256" w:rsidP="005C2883">
            <w:pPr>
              <w:pStyle w:val="ListParagraph"/>
              <w:spacing w:after="0" w:line="240" w:lineRule="auto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052BA6">
              <w:rPr>
                <w:rFonts w:ascii="Arial Narrow" w:hAnsi="Arial Narrow" w:cstheme="minorHAnsi"/>
                <w:sz w:val="24"/>
                <w:szCs w:val="24"/>
              </w:rPr>
              <w:t>Mark one:</w:t>
            </w:r>
          </w:p>
          <w:p w14:paraId="470CB622" w14:textId="267C5ACD" w:rsidR="007A6256" w:rsidRPr="00052BA6" w:rsidRDefault="000C5EE0" w:rsidP="005C2883">
            <w:pPr>
              <w:pStyle w:val="ListParagraph"/>
              <w:spacing w:after="0" w:line="240" w:lineRule="auto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sdt>
              <w:sdtPr>
                <w:rPr>
                  <w:rFonts w:ascii="Arial Narrow" w:hAnsi="Arial Narrow" w:cstheme="minorHAnsi"/>
                  <w:bCs/>
                  <w:color w:val="000000" w:themeColor="text1"/>
                  <w:sz w:val="24"/>
                  <w:szCs w:val="24"/>
                </w:rPr>
                <w:id w:val="-38402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F4" w:rsidRPr="00052BA6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6256" w:rsidRPr="00052BA6">
              <w:rPr>
                <w:rFonts w:ascii="Arial Narrow" w:hAnsi="Arial Narrow" w:cstheme="minorHAnsi"/>
                <w:sz w:val="24"/>
                <w:szCs w:val="24"/>
              </w:rPr>
              <w:t xml:space="preserve"> Data exist</w:t>
            </w:r>
          </w:p>
          <w:p w14:paraId="4DB4124A" w14:textId="4032B727" w:rsidR="007A6256" w:rsidRPr="00052BA6" w:rsidRDefault="000C5EE0" w:rsidP="005C2883">
            <w:pPr>
              <w:pStyle w:val="ListParagraph"/>
              <w:spacing w:after="0" w:line="240" w:lineRule="auto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sdt>
              <w:sdtPr>
                <w:rPr>
                  <w:rFonts w:ascii="Arial Narrow" w:hAnsi="Arial Narrow" w:cstheme="minorHAnsi"/>
                  <w:bCs/>
                  <w:color w:val="000000" w:themeColor="text1"/>
                  <w:sz w:val="24"/>
                  <w:szCs w:val="24"/>
                </w:rPr>
                <w:id w:val="85831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F4" w:rsidRPr="00052BA6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602CA" w:rsidRPr="00052BA6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7A6256" w:rsidRPr="00052BA6">
              <w:rPr>
                <w:rFonts w:ascii="Arial Narrow" w:hAnsi="Arial Narrow" w:cstheme="minorHAnsi"/>
                <w:sz w:val="24"/>
                <w:szCs w:val="24"/>
              </w:rPr>
              <w:t>Data need to be collected (new data)</w:t>
            </w:r>
          </w:p>
          <w:p w14:paraId="102E75DB" w14:textId="77777777" w:rsidR="007A6256" w:rsidRPr="00052BA6" w:rsidRDefault="007A6256" w:rsidP="005C2883">
            <w:pPr>
              <w:pStyle w:val="ListParagraph"/>
              <w:spacing w:after="0" w:line="240" w:lineRule="auto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16C0549" w14:textId="77777777" w:rsidR="007A6256" w:rsidRPr="00052BA6" w:rsidRDefault="007A6256" w:rsidP="005C2883">
            <w:pPr>
              <w:pStyle w:val="ListParagraph"/>
              <w:spacing w:after="0" w:line="240" w:lineRule="auto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052BA6">
              <w:rPr>
                <w:rFonts w:ascii="Arial Narrow" w:hAnsi="Arial Narrow" w:cstheme="minorHAnsi"/>
                <w:sz w:val="24"/>
                <w:szCs w:val="24"/>
              </w:rPr>
              <w:t>Baseline data:</w:t>
            </w:r>
          </w:p>
          <w:p w14:paraId="08139A3D" w14:textId="0D73B505" w:rsidR="007A6256" w:rsidRPr="00052BA6" w:rsidRDefault="000C5EE0" w:rsidP="005C2883">
            <w:pPr>
              <w:pStyle w:val="ListParagraph"/>
              <w:spacing w:after="0" w:line="240" w:lineRule="auto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sdt>
              <w:sdtPr>
                <w:rPr>
                  <w:rFonts w:ascii="Arial Narrow" w:hAnsi="Arial Narrow" w:cstheme="minorHAnsi"/>
                  <w:bCs/>
                  <w:color w:val="000000" w:themeColor="text1"/>
                  <w:sz w:val="24"/>
                  <w:szCs w:val="24"/>
                </w:rPr>
                <w:id w:val="8718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F4" w:rsidRPr="00052BA6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6256" w:rsidRPr="00052BA6">
              <w:rPr>
                <w:rFonts w:ascii="Arial Narrow" w:hAnsi="Arial Narrow" w:cstheme="minorHAnsi"/>
                <w:sz w:val="24"/>
                <w:szCs w:val="24"/>
              </w:rPr>
              <w:t xml:space="preserve"> Known   </w:t>
            </w:r>
            <w:sdt>
              <w:sdtPr>
                <w:rPr>
                  <w:rFonts w:ascii="Arial Narrow" w:hAnsi="Arial Narrow" w:cstheme="minorHAnsi"/>
                  <w:bCs/>
                  <w:color w:val="000000" w:themeColor="text1"/>
                  <w:sz w:val="24"/>
                  <w:szCs w:val="24"/>
                </w:rPr>
                <w:id w:val="-174317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F4" w:rsidRPr="00052BA6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720F4" w:rsidRPr="00052BA6">
              <w:rPr>
                <w:rFonts w:ascii="Arial Narrow" w:hAnsi="Arial Narrow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A6256" w:rsidRPr="00052BA6">
              <w:rPr>
                <w:rFonts w:ascii="Arial Narrow" w:hAnsi="Arial Narrow" w:cstheme="minorHAnsi"/>
                <w:sz w:val="24"/>
                <w:szCs w:val="24"/>
              </w:rPr>
              <w:t>Unknown/TBD</w:t>
            </w:r>
          </w:p>
          <w:p w14:paraId="7310CC08" w14:textId="77777777" w:rsidR="007A6256" w:rsidRPr="00052BA6" w:rsidRDefault="007A6256" w:rsidP="005C2883">
            <w:pPr>
              <w:pStyle w:val="ListParagraph"/>
              <w:spacing w:after="0" w:line="240" w:lineRule="auto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6703FBF" w14:textId="10DEBF90" w:rsidR="007A6256" w:rsidRPr="00052BA6" w:rsidRDefault="001602CA" w:rsidP="005C2883">
            <w:pPr>
              <w:pStyle w:val="ListParagraph"/>
              <w:spacing w:after="0" w:line="240" w:lineRule="auto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052BA6">
              <w:rPr>
                <w:rFonts w:ascii="Arial Narrow" w:hAnsi="Arial Narrow" w:cstheme="minorHAnsi"/>
                <w:sz w:val="24"/>
                <w:szCs w:val="24"/>
              </w:rPr>
              <w:t xml:space="preserve">Source(s): 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7181" w14:textId="77777777" w:rsidR="007A6256" w:rsidRPr="006720F4" w:rsidRDefault="007A6256" w:rsidP="005C2883">
            <w:pPr>
              <w:spacing w:after="0" w:line="240" w:lineRule="auto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052BA6">
              <w:rPr>
                <w:rFonts w:ascii="Arial Narrow" w:hAnsi="Arial Narrow" w:cstheme="minorHAnsi"/>
                <w:b/>
                <w:sz w:val="24"/>
                <w:szCs w:val="24"/>
              </w:rPr>
              <w:t>Timeline for data collection and analysis</w:t>
            </w:r>
          </w:p>
          <w:p w14:paraId="71F14A03" w14:textId="2AF43E7C" w:rsidR="007A6256" w:rsidRPr="00052BA6" w:rsidRDefault="007A6256" w:rsidP="005C2883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0B14183" w14:textId="77777777" w:rsidR="007A6256" w:rsidRPr="00052BA6" w:rsidRDefault="007A6256" w:rsidP="005C2883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bookmarkEnd w:id="1"/>
    </w:tbl>
    <w:p w14:paraId="7E63907E" w14:textId="0E48A686" w:rsidR="007A6256" w:rsidRPr="00052BA6" w:rsidRDefault="007A6256" w:rsidP="000D7560">
      <w:pPr>
        <w:spacing w:after="0" w:line="240" w:lineRule="auto"/>
        <w:rPr>
          <w:rFonts w:ascii="Arial Narrow" w:hAnsi="Arial Narrow" w:cstheme="minorHAnsi"/>
        </w:rPr>
      </w:pPr>
    </w:p>
    <w:sectPr w:rsidR="007A6256" w:rsidRPr="00052BA6" w:rsidSect="00A65390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E0FF1" w14:textId="77777777" w:rsidR="005C2883" w:rsidRDefault="005C2883" w:rsidP="007A6256">
      <w:pPr>
        <w:spacing w:after="0" w:line="240" w:lineRule="auto"/>
      </w:pPr>
      <w:r>
        <w:separator/>
      </w:r>
    </w:p>
  </w:endnote>
  <w:endnote w:type="continuationSeparator" w:id="0">
    <w:p w14:paraId="7BE09668" w14:textId="77777777" w:rsidR="005C2883" w:rsidRDefault="005C2883" w:rsidP="007A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42015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A1A8E4" w14:textId="16CD0B02" w:rsidR="00AC6EFD" w:rsidRDefault="00AC6EF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64DCF0" w14:textId="77777777" w:rsidR="00AC6EFD" w:rsidRDefault="00AC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9A221" w14:textId="77777777" w:rsidR="005C2883" w:rsidRDefault="005C2883" w:rsidP="007A6256">
      <w:pPr>
        <w:spacing w:after="0" w:line="240" w:lineRule="auto"/>
      </w:pPr>
      <w:r>
        <w:separator/>
      </w:r>
    </w:p>
  </w:footnote>
  <w:footnote w:type="continuationSeparator" w:id="0">
    <w:p w14:paraId="568A7CB9" w14:textId="77777777" w:rsidR="005C2883" w:rsidRDefault="005C2883" w:rsidP="007A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F3B"/>
    <w:multiLevelType w:val="hybridMultilevel"/>
    <w:tmpl w:val="54E0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2B27"/>
    <w:multiLevelType w:val="hybridMultilevel"/>
    <w:tmpl w:val="F16A1C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F2204"/>
    <w:multiLevelType w:val="hybridMultilevel"/>
    <w:tmpl w:val="87703A4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2A729C"/>
    <w:multiLevelType w:val="hybridMultilevel"/>
    <w:tmpl w:val="5142A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77426F"/>
    <w:multiLevelType w:val="hybridMultilevel"/>
    <w:tmpl w:val="075EF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5022AB"/>
    <w:multiLevelType w:val="hybridMultilevel"/>
    <w:tmpl w:val="8BA0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344A3"/>
    <w:multiLevelType w:val="hybridMultilevel"/>
    <w:tmpl w:val="D4DC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661EE"/>
    <w:multiLevelType w:val="hybridMultilevel"/>
    <w:tmpl w:val="77124B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6"/>
    <w:rsid w:val="0001790E"/>
    <w:rsid w:val="00052BA6"/>
    <w:rsid w:val="00094BF6"/>
    <w:rsid w:val="000A237C"/>
    <w:rsid w:val="000C5EE0"/>
    <w:rsid w:val="000D7560"/>
    <w:rsid w:val="0010576F"/>
    <w:rsid w:val="001602CA"/>
    <w:rsid w:val="001810AF"/>
    <w:rsid w:val="001C3400"/>
    <w:rsid w:val="001D70A6"/>
    <w:rsid w:val="001F25CD"/>
    <w:rsid w:val="00260687"/>
    <w:rsid w:val="00266272"/>
    <w:rsid w:val="002A7E27"/>
    <w:rsid w:val="002B5161"/>
    <w:rsid w:val="002B6128"/>
    <w:rsid w:val="002C588D"/>
    <w:rsid w:val="0034296C"/>
    <w:rsid w:val="00397D47"/>
    <w:rsid w:val="004610AF"/>
    <w:rsid w:val="004705F8"/>
    <w:rsid w:val="00480F49"/>
    <w:rsid w:val="004B0A59"/>
    <w:rsid w:val="005169D8"/>
    <w:rsid w:val="005411FA"/>
    <w:rsid w:val="00590239"/>
    <w:rsid w:val="005A479C"/>
    <w:rsid w:val="005C2883"/>
    <w:rsid w:val="00604354"/>
    <w:rsid w:val="00632111"/>
    <w:rsid w:val="006720F4"/>
    <w:rsid w:val="00672D4D"/>
    <w:rsid w:val="00676702"/>
    <w:rsid w:val="00684742"/>
    <w:rsid w:val="006968AA"/>
    <w:rsid w:val="006A1AF4"/>
    <w:rsid w:val="006B569E"/>
    <w:rsid w:val="006C68CA"/>
    <w:rsid w:val="006D260B"/>
    <w:rsid w:val="006E50D2"/>
    <w:rsid w:val="006E7837"/>
    <w:rsid w:val="007171B2"/>
    <w:rsid w:val="007323B0"/>
    <w:rsid w:val="00744037"/>
    <w:rsid w:val="007743F3"/>
    <w:rsid w:val="007A6256"/>
    <w:rsid w:val="007B6BD9"/>
    <w:rsid w:val="007E4B58"/>
    <w:rsid w:val="00854FA6"/>
    <w:rsid w:val="008F054E"/>
    <w:rsid w:val="00921F2B"/>
    <w:rsid w:val="009244BA"/>
    <w:rsid w:val="009506E6"/>
    <w:rsid w:val="00996C1A"/>
    <w:rsid w:val="00A05FFD"/>
    <w:rsid w:val="00A15D37"/>
    <w:rsid w:val="00A65390"/>
    <w:rsid w:val="00AC6EFD"/>
    <w:rsid w:val="00B22AB4"/>
    <w:rsid w:val="00B5451A"/>
    <w:rsid w:val="00B638FB"/>
    <w:rsid w:val="00B63A35"/>
    <w:rsid w:val="00B6761F"/>
    <w:rsid w:val="00C15B2D"/>
    <w:rsid w:val="00C253EE"/>
    <w:rsid w:val="00C83BF6"/>
    <w:rsid w:val="00C87071"/>
    <w:rsid w:val="00C931AE"/>
    <w:rsid w:val="00D01BC3"/>
    <w:rsid w:val="00D05A3C"/>
    <w:rsid w:val="00D062C0"/>
    <w:rsid w:val="00D27786"/>
    <w:rsid w:val="00D577EA"/>
    <w:rsid w:val="00D815BC"/>
    <w:rsid w:val="00D921B3"/>
    <w:rsid w:val="00DA0E59"/>
    <w:rsid w:val="00DC6811"/>
    <w:rsid w:val="00DF7157"/>
    <w:rsid w:val="00DF79EB"/>
    <w:rsid w:val="00E36395"/>
    <w:rsid w:val="00E96D9E"/>
    <w:rsid w:val="00EB51C5"/>
    <w:rsid w:val="00EC3F46"/>
    <w:rsid w:val="00EC788B"/>
    <w:rsid w:val="00EF298A"/>
    <w:rsid w:val="00EF6117"/>
    <w:rsid w:val="00F536FD"/>
    <w:rsid w:val="00F814E8"/>
    <w:rsid w:val="00F9160B"/>
    <w:rsid w:val="00FA1A64"/>
    <w:rsid w:val="00FB3765"/>
    <w:rsid w:val="00FC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F50155"/>
  <w15:chartTrackingRefBased/>
  <w15:docId w15:val="{1EDE2C7C-D06F-4EF2-8D3C-B367A89B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256"/>
  </w:style>
  <w:style w:type="paragraph" w:styleId="Heading1">
    <w:name w:val="heading 1"/>
    <w:basedOn w:val="Normal"/>
    <w:next w:val="Normal"/>
    <w:link w:val="Heading1Char"/>
    <w:uiPriority w:val="9"/>
    <w:qFormat/>
    <w:rsid w:val="00F81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4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Colorful List - Accent 11,numbered,Paragraphe de liste1,列出段落,列出段落1,Bulletr List Paragraph,List Paragraph2,List Paragraph21,Párrafo de lista1,Parágrafo da Lista1,リスト段落1,Plan,3"/>
    <w:basedOn w:val="Normal"/>
    <w:link w:val="ListParagraphChar"/>
    <w:uiPriority w:val="34"/>
    <w:qFormat/>
    <w:rsid w:val="007A62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6256"/>
    <w:rPr>
      <w:color w:val="0000FF"/>
      <w:u w:val="single"/>
    </w:rPr>
  </w:style>
  <w:style w:type="table" w:styleId="TableGrid">
    <w:name w:val="Table Grid"/>
    <w:basedOn w:val="TableNormal"/>
    <w:uiPriority w:val="39"/>
    <w:rsid w:val="007A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A62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2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6256"/>
    <w:rPr>
      <w:vertAlign w:val="superscript"/>
    </w:rPr>
  </w:style>
  <w:style w:type="paragraph" w:styleId="BodyText">
    <w:name w:val="Body Text"/>
    <w:basedOn w:val="Normal"/>
    <w:link w:val="BodyTextChar"/>
    <w:rsid w:val="007A6256"/>
    <w:pPr>
      <w:spacing w:before="120" w:after="6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A6256"/>
    <w:rPr>
      <w:rFonts w:ascii="Arial" w:eastAsia="Times New Roman" w:hAnsi="Arial" w:cs="Arial"/>
      <w:sz w:val="20"/>
      <w:szCs w:val="24"/>
    </w:rPr>
  </w:style>
  <w:style w:type="character" w:customStyle="1" w:styleId="ListParagraphChar">
    <w:name w:val="List Paragraph Char"/>
    <w:aliases w:val="Bullet List Char,FooterText Char,List Paragraph1 Char,Colorful List Accent 1 Char,Colorful List - Accent 11 Char,numbered Char,Paragraphe de liste1 Char,列出段落 Char,列出段落1 Char,Bulletr List Paragraph Char,List Paragraph2 Char,Plan Char"/>
    <w:link w:val="ListParagraph"/>
    <w:uiPriority w:val="34"/>
    <w:qFormat/>
    <w:locked/>
    <w:rsid w:val="007A6256"/>
  </w:style>
  <w:style w:type="paragraph" w:styleId="NoSpacing">
    <w:name w:val="No Spacing"/>
    <w:uiPriority w:val="1"/>
    <w:qFormat/>
    <w:rsid w:val="007A6256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7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0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1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4E8"/>
  </w:style>
  <w:style w:type="paragraph" w:styleId="Footer">
    <w:name w:val="footer"/>
    <w:basedOn w:val="Normal"/>
    <w:link w:val="FooterChar"/>
    <w:uiPriority w:val="99"/>
    <w:unhideWhenUsed/>
    <w:rsid w:val="00F81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4E8"/>
  </w:style>
  <w:style w:type="paragraph" w:styleId="Title">
    <w:name w:val="Title"/>
    <w:basedOn w:val="Heading1"/>
    <w:next w:val="Normal"/>
    <w:link w:val="TitleChar"/>
    <w:uiPriority w:val="10"/>
    <w:qFormat/>
    <w:rsid w:val="00F814E8"/>
    <w:pPr>
      <w:keepNext w:val="0"/>
      <w:keepLines w:val="0"/>
      <w:spacing w:before="0"/>
      <w:ind w:left="86" w:hanging="86"/>
    </w:pPr>
    <w:rPr>
      <w:rFonts w:ascii="Franklin Gothic Demi Cond" w:hAnsi="Franklin Gothic Demi Cond"/>
      <w:color w:val="FFFFFF" w:themeColor="background1"/>
      <w:sz w:val="4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814E8"/>
    <w:rPr>
      <w:rFonts w:ascii="Franklin Gothic Demi Cond" w:eastAsiaTheme="majorEastAsia" w:hAnsi="Franklin Gothic Demi Cond" w:cstheme="majorBidi"/>
      <w:color w:val="FFFFFF" w:themeColor="background1"/>
      <w:sz w:val="48"/>
      <w:szCs w:val="26"/>
    </w:rPr>
  </w:style>
  <w:style w:type="paragraph" w:customStyle="1" w:styleId="MonthandYear">
    <w:name w:val="Month and Year"/>
    <w:basedOn w:val="Heading3"/>
    <w:link w:val="MonthandYearChar"/>
    <w:qFormat/>
    <w:rsid w:val="00F814E8"/>
    <w:pPr>
      <w:keepNext w:val="0"/>
      <w:spacing w:before="0" w:after="120"/>
      <w:jc w:val="center"/>
    </w:pPr>
    <w:rPr>
      <w:rFonts w:ascii="Franklin Gothic Demi Cond" w:hAnsi="Franklin Gothic Demi Cond"/>
      <w:color w:val="FFFFFF" w:themeColor="background1"/>
      <w:kern w:val="24"/>
      <w:sz w:val="32"/>
      <w:szCs w:val="32"/>
    </w:rPr>
  </w:style>
  <w:style w:type="character" w:customStyle="1" w:styleId="MonthandYearChar">
    <w:name w:val="Month and Year Char"/>
    <w:basedOn w:val="DefaultParagraphFont"/>
    <w:link w:val="MonthandYear"/>
    <w:rsid w:val="00F814E8"/>
    <w:rPr>
      <w:rFonts w:ascii="Franklin Gothic Demi Cond" w:eastAsiaTheme="majorEastAsia" w:hAnsi="Franklin Gothic Demi Cond" w:cstheme="majorBidi"/>
      <w:color w:val="FFFFFF" w:themeColor="background1"/>
      <w:kern w:val="24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81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4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healthvermont.gov/alcohol-drug-abuse/grantees-contractors/reporting-forms-and-guidance-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3554</Characters>
  <Application>Microsoft Office Word</Application>
  <DocSecurity>4</DocSecurity>
  <Lines>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Rau, Nicole</dc:creator>
  <cp:keywords/>
  <dc:description/>
  <cp:lastModifiedBy>Zoller, Jennifer</cp:lastModifiedBy>
  <cp:revision>2</cp:revision>
  <cp:lastPrinted>2019-10-22T21:09:00Z</cp:lastPrinted>
  <dcterms:created xsi:type="dcterms:W3CDTF">2019-12-13T14:26:00Z</dcterms:created>
  <dcterms:modified xsi:type="dcterms:W3CDTF">2019-12-13T14:26:00Z</dcterms:modified>
</cp:coreProperties>
</file>