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FBF5" w14:textId="5E7B8144" w:rsidR="007A6256" w:rsidRPr="00052BA6" w:rsidRDefault="00F814E8" w:rsidP="008A5B53">
      <w:pPr>
        <w:spacing w:after="0" w:line="240" w:lineRule="auto"/>
        <w:jc w:val="center"/>
        <w:rPr>
          <w:rFonts w:ascii="Arial Narrow" w:hAnsi="Arial Narrow" w:cstheme="minorHAnsi"/>
          <w:color w:val="000000"/>
          <w:szCs w:val="24"/>
        </w:rPr>
      </w:pPr>
      <w:r w:rsidRPr="00052BA6">
        <w:rPr>
          <w:rFonts w:ascii="Arial Narrow" w:eastAsia="Times New Roman" w:hAnsi="Arial Narrow" w:cstheme="minorHAnsi"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C7C8B4" wp14:editId="1B80C50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372600" cy="1362710"/>
                <wp:effectExtent l="0" t="0" r="0" b="0"/>
                <wp:wrapTight wrapText="bothSides">
                  <wp:wrapPolygon edited="0">
                    <wp:start x="0" y="0"/>
                    <wp:lineTo x="0" y="20231"/>
                    <wp:lineTo x="11985" y="21137"/>
                    <wp:lineTo x="17254" y="21137"/>
                    <wp:lineTo x="21556" y="20231"/>
                    <wp:lineTo x="21556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1362710"/>
                          <a:chOff x="0" y="57150"/>
                          <a:chExt cx="7397115" cy="136319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7150"/>
                            <a:ext cx="7397115" cy="1055357"/>
                          </a:xfrm>
                          <a:prstGeom prst="rect">
                            <a:avLst/>
                          </a:prstGeom>
                          <a:solidFill>
                            <a:srgbClr val="3095B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2623"/>
                            <a:ext cx="7397115" cy="277508"/>
                          </a:xfrm>
                          <a:prstGeom prst="rect">
                            <a:avLst/>
                          </a:prstGeom>
                          <a:solidFill>
                            <a:srgbClr val="263F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65261" y="123850"/>
                            <a:ext cx="3543410" cy="8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D9865" w14:textId="431AFC5F" w:rsidR="00F814E8" w:rsidRPr="004C4170" w:rsidRDefault="00424B30" w:rsidP="00F814E8">
                              <w:pPr>
                                <w:pStyle w:val="Title"/>
                              </w:pPr>
                              <w:r>
                                <w:t xml:space="preserve">Linkage to Care Enhancement Grant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Vermont Department of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451" y="180753"/>
                            <a:ext cx="837955" cy="676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9793" y="1015974"/>
                            <a:ext cx="1909348" cy="40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C15A9" w14:textId="67AB5D4D" w:rsidR="00F814E8" w:rsidRPr="0010431C" w:rsidRDefault="00C931AE" w:rsidP="00F814E8">
                              <w:pPr>
                                <w:pStyle w:val="MonthandYear"/>
                              </w:pPr>
                              <w:r>
                                <w:t xml:space="preserve">Version Date:  </w:t>
                              </w:r>
                              <w:r w:rsidR="00424B30">
                                <w:t>March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7C8B4" id="Group 10" o:spid="_x0000_s1026" style="position:absolute;left:0;text-align:left;margin-left:0;margin-top:0;width:738pt;height:107.3pt;z-index:-251657216;mso-position-horizontal:center;mso-position-horizontal-relative:margin;mso-width-relative:margin;mso-height-relative:margin" coordorigin=",571" coordsize="73971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">
                <v:rect id="Rectangle 11" o:spid="_x0000_s1027" style="position:absolute;top:571;width:73971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" fillcolor="#3095b4" stroked="f" strokeweight="1pt"/>
                <v:rect id="Rectangle 12" o:spid="_x0000_s1028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" fillcolor="#263f6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3652;top:1238;width:35434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14:paraId="0EED9865" w14:textId="431AFC5F" w:rsidR="00F814E8" w:rsidRPr="004C4170" w:rsidRDefault="00424B30" w:rsidP="00F814E8">
                        <w:pPr>
                          <w:pStyle w:val="Title"/>
                        </w:pPr>
                        <w:r>
                          <w:t xml:space="preserve">Linkage to Care Enhancement Grant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Vermont Department of Health Logo" style="position:absolute;left:4174;top:1807;width:8380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">
                  <v:imagedata r:id="rId8" o:title="Vermont Department of Health Logo"/>
                </v:shape>
                <v:shape id="Text Box 2" o:spid="_x0000_s1031" type="#_x0000_t202" style="position:absolute;left:40597;top:10159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4BFC15A9" w14:textId="67AB5D4D" w:rsidR="00F814E8" w:rsidRPr="0010431C" w:rsidRDefault="00C931AE" w:rsidP="00F814E8">
                        <w:pPr>
                          <w:pStyle w:val="MonthandYear"/>
                        </w:pPr>
                        <w:r>
                          <w:t xml:space="preserve">Version Date:  </w:t>
                        </w:r>
                        <w:r w:rsidR="00424B30">
                          <w:t>March 2021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8A5B53">
        <w:rPr>
          <w:rFonts w:ascii="Arial Narrow" w:hAnsi="Arial Narrow" w:cstheme="minorHAnsi"/>
          <w:b/>
          <w:color w:val="002060"/>
          <w:sz w:val="16"/>
          <w:szCs w:val="16"/>
        </w:rPr>
        <w:br/>
      </w:r>
      <w:r w:rsidR="008A5B53" w:rsidRPr="008A5B53">
        <w:rPr>
          <w:rFonts w:ascii="Arial Narrow" w:hAnsi="Arial Narrow" w:cstheme="minorHAnsi"/>
          <w:b/>
          <w:color w:val="002060"/>
          <w:sz w:val="36"/>
          <w:szCs w:val="36"/>
        </w:rPr>
        <w:t>Linkage to Care</w:t>
      </w:r>
      <w:r w:rsidR="008A5B53">
        <w:rPr>
          <w:rFonts w:ascii="Arial Narrow" w:hAnsi="Arial Narrow" w:cstheme="minorHAnsi"/>
          <w:b/>
          <w:color w:val="002060"/>
          <w:sz w:val="36"/>
          <w:szCs w:val="36"/>
        </w:rPr>
        <w:t xml:space="preserve"> </w:t>
      </w:r>
      <w:r w:rsidR="008A5B53" w:rsidRPr="008A5B53">
        <w:rPr>
          <w:rFonts w:ascii="Arial Narrow" w:hAnsi="Arial Narrow" w:cstheme="minorHAnsi"/>
          <w:b/>
          <w:color w:val="002060"/>
          <w:sz w:val="36"/>
          <w:szCs w:val="36"/>
        </w:rPr>
        <w:t>Enhancement Grant Report</w:t>
      </w:r>
      <w:r w:rsidR="008A5B53">
        <w:rPr>
          <w:rFonts w:ascii="Arial Narrow" w:hAnsi="Arial Narrow" w:cstheme="minorHAnsi"/>
          <w:b/>
          <w:color w:val="002060"/>
          <w:sz w:val="36"/>
          <w:szCs w:val="36"/>
        </w:rPr>
        <w:br/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27786" w:rsidRPr="00052BA6" w14:paraId="3865FA41" w14:textId="77777777" w:rsidTr="008A5B53">
        <w:trPr>
          <w:trHeight w:val="430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2E38" w14:textId="2B587581" w:rsidR="00D27786" w:rsidRPr="00052BA6" w:rsidRDefault="00D27786" w:rsidP="008A5B5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Grantee</w:t>
            </w:r>
            <w:r w:rsidR="00C7529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Name</w:t>
            </w:r>
            <w:r w:rsidRPr="00052BA6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:</w:t>
            </w:r>
          </w:p>
        </w:tc>
      </w:tr>
      <w:tr w:rsidR="00D27786" w:rsidRPr="00052BA6" w14:paraId="18D218F2" w14:textId="77777777" w:rsidTr="008A5B53">
        <w:trPr>
          <w:trHeight w:val="430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79EB" w14:textId="30A282BD" w:rsidR="00D27786" w:rsidRPr="00052BA6" w:rsidRDefault="00424B30" w:rsidP="008A5B5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Grant Number</w:t>
            </w:r>
            <w:r w:rsidR="00D27786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03420</w:t>
            </w:r>
            <w:proofErr w:type="gramStart"/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8A5B5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[</w:t>
            </w:r>
            <w:proofErr w:type="gramEnd"/>
            <w:r w:rsidR="008A5B53" w:rsidRPr="008A5B53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Insert Grant Number Extension</w:t>
            </w:r>
            <w:r w:rsidR="008A5B5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]</w:t>
            </w:r>
          </w:p>
        </w:tc>
      </w:tr>
      <w:tr w:rsidR="00424B30" w:rsidRPr="00052BA6" w14:paraId="3C79D107" w14:textId="77777777" w:rsidTr="008A5B53">
        <w:trPr>
          <w:trHeight w:val="385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F00C" w14:textId="26753291" w:rsidR="00424B30" w:rsidRDefault="00424B30" w:rsidP="008A5B5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Reporting Period</w:t>
            </w:r>
            <w:r w:rsidR="00C7529E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529E" w:rsidRPr="00C7529E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(select one)</w:t>
            </w:r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:    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4"/>
                  <w:szCs w:val="24"/>
                </w:rPr>
                <w:id w:val="-327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March 1, 2021 - May 31, 2021            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4"/>
                  <w:szCs w:val="24"/>
                </w:rPr>
                <w:id w:val="-9562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BA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June 1, 2021 - August 31, 2021</w:t>
            </w:r>
          </w:p>
        </w:tc>
      </w:tr>
    </w:tbl>
    <w:p w14:paraId="073D1FBA" w14:textId="74B26C94" w:rsidR="00F814E8" w:rsidRPr="00052BA6" w:rsidRDefault="00F814E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Cs w:val="24"/>
        </w:rPr>
      </w:pPr>
    </w:p>
    <w:p w14:paraId="360BF2B3" w14:textId="16FFDA78" w:rsidR="007B6BD9" w:rsidRPr="00052BA6" w:rsidRDefault="007B6BD9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F9160B">
        <w:rPr>
          <w:rFonts w:ascii="Arial Narrow" w:hAnsi="Arial Narrow" w:cstheme="minorHAnsi"/>
          <w:b/>
          <w:bCs/>
          <w:color w:val="000000"/>
          <w:sz w:val="24"/>
          <w:szCs w:val="24"/>
        </w:rPr>
        <w:t>Instructions</w:t>
      </w:r>
      <w:r w:rsidRPr="00052BA6">
        <w:rPr>
          <w:rFonts w:ascii="Arial Narrow" w:hAnsi="Arial Narrow" w:cstheme="minorHAnsi"/>
          <w:color w:val="000000"/>
          <w:sz w:val="24"/>
          <w:szCs w:val="24"/>
        </w:rPr>
        <w:t>:</w:t>
      </w:r>
    </w:p>
    <w:p w14:paraId="74BA3D46" w14:textId="5D35BCE3" w:rsidR="002B6128" w:rsidRPr="002B6128" w:rsidRDefault="00424B30" w:rsidP="008A5B53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color w:val="000000"/>
          <w:sz w:val="24"/>
          <w:szCs w:val="24"/>
        </w:rPr>
        <w:t>Complete the following sections with the requested information regarding your organization’s Linkage to Care Enhancement Grant.</w:t>
      </w:r>
      <w:r w:rsidR="008A5B53">
        <w:rPr>
          <w:rFonts w:ascii="Arial Narrow" w:hAnsi="Arial Narrow" w:cstheme="minorHAnsi"/>
          <w:color w:val="000000"/>
          <w:sz w:val="24"/>
          <w:szCs w:val="24"/>
        </w:rPr>
        <w:t xml:space="preserve"> This report is due according to the terms of your grant and must be submitted via email to </w:t>
      </w:r>
      <w:hyperlink r:id="rId9" w:history="1">
        <w:r w:rsidR="008A5B53" w:rsidRPr="00D30BB8">
          <w:rPr>
            <w:rStyle w:val="Hyperlink"/>
            <w:rFonts w:ascii="Arial Narrow" w:hAnsi="Arial Narrow" w:cstheme="minorHAnsi"/>
            <w:sz w:val="24"/>
            <w:szCs w:val="24"/>
          </w:rPr>
          <w:t>AHS.VDHADAPGrants@vermont.gov</w:t>
        </w:r>
      </w:hyperlink>
      <w:r w:rsidR="008A5B53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8A5B53" w:rsidRPr="008A5B53">
        <w:rPr>
          <w:rFonts w:ascii="Arial Narrow" w:hAnsi="Arial Narrow" w:cstheme="minorHAnsi"/>
          <w:color w:val="000000"/>
          <w:sz w:val="24"/>
          <w:szCs w:val="24"/>
        </w:rPr>
        <w:t xml:space="preserve">and </w:t>
      </w:r>
      <w:hyperlink r:id="rId10" w:history="1">
        <w:r w:rsidR="008A5B53" w:rsidRPr="00D30BB8">
          <w:rPr>
            <w:rStyle w:val="Hyperlink"/>
            <w:rFonts w:ascii="Arial Narrow" w:hAnsi="Arial Narrow" w:cstheme="minorHAnsi"/>
            <w:sz w:val="24"/>
            <w:szCs w:val="24"/>
          </w:rPr>
          <w:t>ahs.vdhod2a@vermont.gov</w:t>
        </w:r>
      </w:hyperlink>
      <w:r w:rsidR="008A5B53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</w:p>
    <w:p w14:paraId="59867854" w14:textId="5B690669" w:rsidR="00052BA6" w:rsidRPr="008A5B53" w:rsidRDefault="00424B30" w:rsidP="008A5B53">
      <w:pPr>
        <w:pStyle w:val="Heading1"/>
      </w:pPr>
      <w:r>
        <w:t xml:space="preserve">Reporting Period </w:t>
      </w:r>
      <w:r w:rsidRPr="008A5B53">
        <w:rPr>
          <w:b/>
          <w:bCs/>
        </w:rPr>
        <w:t>Successes</w:t>
      </w: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996C1A" w:rsidRPr="00052BA6" w14:paraId="43D4ACDA" w14:textId="77777777" w:rsidTr="008A5B53">
        <w:trPr>
          <w:trHeight w:val="471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235" w14:textId="43045744" w:rsidR="00996C1A" w:rsidRPr="00052BA6" w:rsidRDefault="00260687" w:rsidP="0063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br w:type="page"/>
            </w:r>
            <w:r w:rsidR="00424B30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 xml:space="preserve">Please share </w:t>
            </w:r>
            <w:r w:rsidR="00437A90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brief, key successes your program has had during this reporting period</w:t>
            </w:r>
            <w:r w:rsidR="00437A90">
              <w:rPr>
                <w:rFonts w:ascii="Arial Narrow" w:hAnsi="Arial Narrow" w:cstheme="minorHAnsi"/>
                <w:color w:val="000000"/>
                <w:sz w:val="24"/>
                <w:szCs w:val="24"/>
              </w:rPr>
              <w:t>:</w:t>
            </w:r>
            <w:r w:rsidR="00996C1A" w:rsidRPr="00052B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    </w:t>
            </w:r>
          </w:p>
          <w:p w14:paraId="2FC1C5DF" w14:textId="77777777" w:rsidR="00996C1A" w:rsidRPr="00437A90" w:rsidRDefault="00996C1A" w:rsidP="00437A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  <w:p w14:paraId="37D0D75A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  <w:p w14:paraId="61E25B47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66A049" w14:textId="2E17A02F" w:rsidR="00437A90" w:rsidRPr="008A5B53" w:rsidRDefault="00437A90" w:rsidP="008A5B53">
      <w:pPr>
        <w:pStyle w:val="Heading1"/>
      </w:pPr>
      <w:r>
        <w:t xml:space="preserve">Reporting Period </w:t>
      </w:r>
      <w:r w:rsidRPr="008A5B53">
        <w:rPr>
          <w:b/>
          <w:bCs/>
        </w:rPr>
        <w:t>Challenges</w:t>
      </w: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437A90" w:rsidRPr="00052BA6" w14:paraId="46167937" w14:textId="77777777" w:rsidTr="008A5B53">
        <w:trPr>
          <w:trHeight w:val="471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C618" w14:textId="1894A82B" w:rsidR="00437A90" w:rsidRPr="00052BA6" w:rsidRDefault="00437A90" w:rsidP="008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br w:type="page"/>
            </w:r>
            <w:r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Please share brief, key challenges your program has had during this reporting period</w:t>
            </w: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:</w:t>
            </w:r>
            <w:r w:rsidRPr="00052B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    </w:t>
            </w:r>
          </w:p>
          <w:p w14:paraId="64FF5BAF" w14:textId="77777777" w:rsidR="00437A90" w:rsidRPr="00437A90" w:rsidRDefault="00437A90" w:rsidP="008F7C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  <w:p w14:paraId="336D4807" w14:textId="77777777" w:rsidR="00437A90" w:rsidRPr="00052BA6" w:rsidRDefault="00437A90" w:rsidP="008F7C9A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  <w:p w14:paraId="02710D43" w14:textId="77777777" w:rsidR="00437A90" w:rsidRPr="00052BA6" w:rsidRDefault="00437A90" w:rsidP="008F7C9A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FA2C6F" w14:textId="1A0432A5" w:rsidR="00437A90" w:rsidRPr="008A5B53" w:rsidRDefault="00437A90" w:rsidP="008A5B53">
      <w:pPr>
        <w:pStyle w:val="Heading1"/>
      </w:pPr>
      <w:r>
        <w:t xml:space="preserve">Reporting Period </w:t>
      </w:r>
      <w:r w:rsidRPr="008A5B53">
        <w:rPr>
          <w:b/>
          <w:bCs/>
        </w:rPr>
        <w:t>Progress Narrative</w:t>
      </w: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437A90" w:rsidRPr="00052BA6" w14:paraId="348417BB" w14:textId="77777777" w:rsidTr="008A5B53">
        <w:trPr>
          <w:trHeight w:val="3535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1DE0" w14:textId="79C092F3" w:rsidR="00437A90" w:rsidRPr="008A5B53" w:rsidRDefault="00437A90" w:rsidP="008A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br w:type="page"/>
            </w:r>
            <w:r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 xml:space="preserve">Please provide a detailed narrative of the progress your program has made during the reporting period.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A5B53">
              <w:rPr>
                <w:rFonts w:ascii="Arial Narrow" w:hAnsi="Arial Narrow" w:cstheme="minorHAnsi"/>
                <w:i/>
                <w:iCs/>
                <w:color w:val="000000"/>
                <w:sz w:val="24"/>
                <w:szCs w:val="24"/>
              </w:rPr>
              <w:t xml:space="preserve">Note: Reporting on the Quantity and Quality Indicators included in ‘Table 1 - Performance Indicators’ and the requirements included in ‘Section 3: Required Services and Activities’ and of Attachment A of your grant </w:t>
            </w:r>
            <w:r w:rsidRPr="0073127E">
              <w:rPr>
                <w:rFonts w:ascii="Arial Narrow" w:hAnsi="Arial Narrow" w:cstheme="minorHAnsi"/>
                <w:i/>
                <w:iCs/>
                <w:color w:val="000000"/>
                <w:sz w:val="24"/>
                <w:szCs w:val="24"/>
                <w:u w:val="single"/>
              </w:rPr>
              <w:t>is required</w:t>
            </w: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:</w:t>
            </w:r>
            <w:r w:rsidRPr="00052B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7A817CE6" w14:textId="6EB2FBE1" w:rsidR="002B6128" w:rsidRDefault="002B6128" w:rsidP="008A5B53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sectPr w:rsidR="002B6128" w:rsidSect="00437A90">
      <w:footerReference w:type="default" r:id="rId11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7C07" w14:textId="77777777" w:rsidR="00CA4B0D" w:rsidRDefault="00CA4B0D" w:rsidP="007A6256">
      <w:pPr>
        <w:spacing w:after="0" w:line="240" w:lineRule="auto"/>
      </w:pPr>
      <w:r>
        <w:separator/>
      </w:r>
    </w:p>
  </w:endnote>
  <w:endnote w:type="continuationSeparator" w:id="0">
    <w:p w14:paraId="08AEDC38" w14:textId="77777777" w:rsidR="00CA4B0D" w:rsidRDefault="00CA4B0D" w:rsidP="007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201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1A8E4" w14:textId="16CD0B02" w:rsidR="00AC6EFD" w:rsidRDefault="00AC6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4DCF0" w14:textId="77777777" w:rsidR="00AC6EFD" w:rsidRDefault="00AC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A9B4" w14:textId="77777777" w:rsidR="00CA4B0D" w:rsidRDefault="00CA4B0D" w:rsidP="007A6256">
      <w:pPr>
        <w:spacing w:after="0" w:line="240" w:lineRule="auto"/>
      </w:pPr>
      <w:r>
        <w:separator/>
      </w:r>
    </w:p>
  </w:footnote>
  <w:footnote w:type="continuationSeparator" w:id="0">
    <w:p w14:paraId="59154084" w14:textId="77777777" w:rsidR="00CA4B0D" w:rsidRDefault="00CA4B0D" w:rsidP="007A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F3B"/>
    <w:multiLevelType w:val="hybridMultilevel"/>
    <w:tmpl w:val="54E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B27"/>
    <w:multiLevelType w:val="hybridMultilevel"/>
    <w:tmpl w:val="F16A1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F2204"/>
    <w:multiLevelType w:val="hybridMultilevel"/>
    <w:tmpl w:val="87703A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29C"/>
    <w:multiLevelType w:val="hybridMultilevel"/>
    <w:tmpl w:val="5142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7426F"/>
    <w:multiLevelType w:val="hybridMultilevel"/>
    <w:tmpl w:val="075E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022AB"/>
    <w:multiLevelType w:val="hybridMultilevel"/>
    <w:tmpl w:val="8BA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47C8"/>
    <w:multiLevelType w:val="hybridMultilevel"/>
    <w:tmpl w:val="132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44A3"/>
    <w:multiLevelType w:val="hybridMultilevel"/>
    <w:tmpl w:val="D4DC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61EE"/>
    <w:multiLevelType w:val="hybridMultilevel"/>
    <w:tmpl w:val="77124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6"/>
    <w:rsid w:val="0001790E"/>
    <w:rsid w:val="00052BA6"/>
    <w:rsid w:val="00094BF6"/>
    <w:rsid w:val="000A237C"/>
    <w:rsid w:val="000C5EE0"/>
    <w:rsid w:val="000D7560"/>
    <w:rsid w:val="0010576F"/>
    <w:rsid w:val="001602CA"/>
    <w:rsid w:val="001810AF"/>
    <w:rsid w:val="001C3400"/>
    <w:rsid w:val="001D70A6"/>
    <w:rsid w:val="001F25CD"/>
    <w:rsid w:val="00260687"/>
    <w:rsid w:val="00266272"/>
    <w:rsid w:val="002A7E27"/>
    <w:rsid w:val="002B5161"/>
    <w:rsid w:val="002B6128"/>
    <w:rsid w:val="002C588D"/>
    <w:rsid w:val="0034296C"/>
    <w:rsid w:val="00397D47"/>
    <w:rsid w:val="00424B30"/>
    <w:rsid w:val="00437A90"/>
    <w:rsid w:val="004610AF"/>
    <w:rsid w:val="004705F8"/>
    <w:rsid w:val="00480F49"/>
    <w:rsid w:val="004B0A59"/>
    <w:rsid w:val="005169D8"/>
    <w:rsid w:val="005411FA"/>
    <w:rsid w:val="00590239"/>
    <w:rsid w:val="005A479C"/>
    <w:rsid w:val="005C2883"/>
    <w:rsid w:val="00604354"/>
    <w:rsid w:val="00632111"/>
    <w:rsid w:val="00665549"/>
    <w:rsid w:val="006720F4"/>
    <w:rsid w:val="00672D4D"/>
    <w:rsid w:val="00676702"/>
    <w:rsid w:val="00684742"/>
    <w:rsid w:val="006968AA"/>
    <w:rsid w:val="006A1AF4"/>
    <w:rsid w:val="006B569E"/>
    <w:rsid w:val="006C68CA"/>
    <w:rsid w:val="006D260B"/>
    <w:rsid w:val="006E50D2"/>
    <w:rsid w:val="006E7837"/>
    <w:rsid w:val="007171B2"/>
    <w:rsid w:val="0073127E"/>
    <w:rsid w:val="007323B0"/>
    <w:rsid w:val="00744037"/>
    <w:rsid w:val="007743F3"/>
    <w:rsid w:val="007A6256"/>
    <w:rsid w:val="007B6BD9"/>
    <w:rsid w:val="007E4B58"/>
    <w:rsid w:val="00854FA6"/>
    <w:rsid w:val="008A5B53"/>
    <w:rsid w:val="008F054E"/>
    <w:rsid w:val="00921F2B"/>
    <w:rsid w:val="009244BA"/>
    <w:rsid w:val="009506E6"/>
    <w:rsid w:val="00996C1A"/>
    <w:rsid w:val="00A05FFD"/>
    <w:rsid w:val="00A15D37"/>
    <w:rsid w:val="00A65390"/>
    <w:rsid w:val="00AC6EFD"/>
    <w:rsid w:val="00B22AB4"/>
    <w:rsid w:val="00B5451A"/>
    <w:rsid w:val="00B638FB"/>
    <w:rsid w:val="00B63A35"/>
    <w:rsid w:val="00B6761F"/>
    <w:rsid w:val="00C15B2D"/>
    <w:rsid w:val="00C253EE"/>
    <w:rsid w:val="00C42D7A"/>
    <w:rsid w:val="00C7529E"/>
    <w:rsid w:val="00C83BF6"/>
    <w:rsid w:val="00C87071"/>
    <w:rsid w:val="00C931AE"/>
    <w:rsid w:val="00CA4B0D"/>
    <w:rsid w:val="00D01BC3"/>
    <w:rsid w:val="00D05A3C"/>
    <w:rsid w:val="00D062C0"/>
    <w:rsid w:val="00D27786"/>
    <w:rsid w:val="00D577EA"/>
    <w:rsid w:val="00D815BC"/>
    <w:rsid w:val="00D921B3"/>
    <w:rsid w:val="00DA0E59"/>
    <w:rsid w:val="00DC6811"/>
    <w:rsid w:val="00DF7157"/>
    <w:rsid w:val="00DF79EB"/>
    <w:rsid w:val="00E36395"/>
    <w:rsid w:val="00E96D9E"/>
    <w:rsid w:val="00EB51C5"/>
    <w:rsid w:val="00EC3F46"/>
    <w:rsid w:val="00EC788B"/>
    <w:rsid w:val="00EF298A"/>
    <w:rsid w:val="00EF6117"/>
    <w:rsid w:val="00F536FD"/>
    <w:rsid w:val="00F814E8"/>
    <w:rsid w:val="00F9160B"/>
    <w:rsid w:val="00FA1A64"/>
    <w:rsid w:val="00FB3765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50155"/>
  <w15:chartTrackingRefBased/>
  <w15:docId w15:val="{1EDE2C7C-D06F-4EF2-8D3C-B367A89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56"/>
  </w:style>
  <w:style w:type="paragraph" w:styleId="Heading1">
    <w:name w:val="heading 1"/>
    <w:basedOn w:val="Normal"/>
    <w:next w:val="Normal"/>
    <w:link w:val="Heading1Char"/>
    <w:uiPriority w:val="9"/>
    <w:qFormat/>
    <w:rsid w:val="00F8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7A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256"/>
    <w:rPr>
      <w:color w:val="0000FF"/>
      <w:u w:val="single"/>
    </w:rPr>
  </w:style>
  <w:style w:type="table" w:styleId="TableGrid">
    <w:name w:val="Table Grid"/>
    <w:basedOn w:val="TableNormal"/>
    <w:uiPriority w:val="39"/>
    <w:rsid w:val="007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6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256"/>
    <w:rPr>
      <w:vertAlign w:val="superscript"/>
    </w:rPr>
  </w:style>
  <w:style w:type="paragraph" w:styleId="BodyText">
    <w:name w:val="Body Text"/>
    <w:basedOn w:val="Normal"/>
    <w:link w:val="BodyTextChar"/>
    <w:rsid w:val="007A6256"/>
    <w:pPr>
      <w:spacing w:before="120" w:after="6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A6256"/>
    <w:rPr>
      <w:rFonts w:ascii="Arial" w:eastAsia="Times New Roman" w:hAnsi="Arial" w:cs="Arial"/>
      <w:sz w:val="20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34"/>
    <w:qFormat/>
    <w:locked/>
    <w:rsid w:val="007A6256"/>
  </w:style>
  <w:style w:type="paragraph" w:styleId="NoSpacing">
    <w:name w:val="No Spacing"/>
    <w:uiPriority w:val="1"/>
    <w:qFormat/>
    <w:rsid w:val="007A625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E8"/>
  </w:style>
  <w:style w:type="paragraph" w:styleId="Footer">
    <w:name w:val="footer"/>
    <w:basedOn w:val="Normal"/>
    <w:link w:val="FooterChar"/>
    <w:uiPriority w:val="99"/>
    <w:unhideWhenUsed/>
    <w:rsid w:val="00F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E8"/>
  </w:style>
  <w:style w:type="paragraph" w:styleId="Title">
    <w:name w:val="Title"/>
    <w:basedOn w:val="Heading1"/>
    <w:next w:val="Normal"/>
    <w:link w:val="TitleChar"/>
    <w:uiPriority w:val="10"/>
    <w:qFormat/>
    <w:rsid w:val="00F814E8"/>
    <w:pPr>
      <w:keepNext w:val="0"/>
      <w:keepLines w:val="0"/>
      <w:spacing w:before="0"/>
      <w:ind w:left="86" w:hanging="86"/>
    </w:pPr>
    <w:rPr>
      <w:rFonts w:ascii="Franklin Gothic Demi Cond" w:hAnsi="Franklin Gothic Demi Cond"/>
      <w:color w:val="FFFFFF" w:themeColor="background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814E8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paragraph" w:customStyle="1" w:styleId="MonthandYear">
    <w:name w:val="Month and Year"/>
    <w:basedOn w:val="Heading3"/>
    <w:link w:val="MonthandYearChar"/>
    <w:qFormat/>
    <w:rsid w:val="00F814E8"/>
    <w:pPr>
      <w:keepNext w:val="0"/>
      <w:spacing w:before="0" w:after="120"/>
      <w:jc w:val="center"/>
    </w:pPr>
    <w:rPr>
      <w:rFonts w:ascii="Franklin Gothic Demi Cond" w:hAnsi="Franklin Gothic Demi Cond"/>
      <w:color w:val="FFFFFF" w:themeColor="background1"/>
      <w:kern w:val="24"/>
      <w:sz w:val="32"/>
      <w:szCs w:val="32"/>
    </w:rPr>
  </w:style>
  <w:style w:type="character" w:customStyle="1" w:styleId="MonthandYearChar">
    <w:name w:val="Month and Year Char"/>
    <w:basedOn w:val="DefaultParagraphFont"/>
    <w:link w:val="MonthandYear"/>
    <w:rsid w:val="00F814E8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8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hs.vdhod2a@vermon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S.VDHADAPGrants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Nicole</dc:creator>
  <cp:keywords/>
  <dc:description/>
  <cp:lastModifiedBy>Rau, Nicole</cp:lastModifiedBy>
  <cp:revision>2</cp:revision>
  <cp:lastPrinted>2019-10-22T21:09:00Z</cp:lastPrinted>
  <dcterms:created xsi:type="dcterms:W3CDTF">2021-06-16T19:37:00Z</dcterms:created>
  <dcterms:modified xsi:type="dcterms:W3CDTF">2021-06-16T19:37:00Z</dcterms:modified>
</cp:coreProperties>
</file>