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0B8D" w14:textId="054108A7" w:rsidR="00A36AC6" w:rsidRPr="00BF7074" w:rsidRDefault="00A36AC6" w:rsidP="00A36AC6">
      <w:pPr>
        <w:spacing w:after="0"/>
        <w:rPr>
          <w:sz w:val="24"/>
          <w:szCs w:val="24"/>
        </w:rPr>
      </w:pPr>
      <w:r w:rsidRPr="1D2B76CC">
        <w:rPr>
          <w:sz w:val="24"/>
          <w:szCs w:val="24"/>
        </w:rPr>
        <w:t xml:space="preserve">Шановний член громади, </w:t>
      </w:r>
    </w:p>
    <w:p w14:paraId="4851A968" w14:textId="77777777" w:rsidR="00A36AC6" w:rsidRPr="00BF7074" w:rsidRDefault="00A36AC6" w:rsidP="00A36AC6">
      <w:pPr>
        <w:spacing w:after="0"/>
        <w:rPr>
          <w:sz w:val="24"/>
          <w:szCs w:val="24"/>
        </w:rPr>
      </w:pPr>
    </w:p>
    <w:p w14:paraId="2D3EF9A5" w14:textId="74B505AB" w:rsidR="00EB3A80" w:rsidRDefault="3B1AFB0C" w:rsidP="1D2B76CC">
      <w:pPr>
        <w:spacing w:after="0"/>
        <w:rPr>
          <w:sz w:val="24"/>
          <w:szCs w:val="24"/>
        </w:rPr>
      </w:pPr>
      <w:r w:rsidRPr="1D2B76CC">
        <w:rPr>
          <w:sz w:val="24"/>
          <w:szCs w:val="24"/>
        </w:rPr>
        <w:t>Наразі в штаті Вермонт і по всій країні спостерігається криза, пов'язана з передозуваннями наркотиків, яка зачіпає як наркозалежних, так і їхні родини. Одним із багатьох способів реагування штату Вермонт є забезпечення широкої доступності налоксону по всьому штату, зокрема в школах із програмами навчання від садочка до 12-го класу. Налоксон (Naloxone), також відомий як Наркан (Narcan)</w:t>
      </w:r>
      <w:r w:rsidR="375CF78B" w:rsidRPr="1D2B76CC">
        <w:rPr>
          <w:rFonts w:ascii="Roboto" w:eastAsia="Roboto" w:hAnsi="Roboto" w:cs="Roboto"/>
          <w:color w:val="4D5156"/>
          <w:sz w:val="21"/>
          <w:szCs w:val="21"/>
        </w:rPr>
        <w:t xml:space="preserve"> ®</w:t>
      </w:r>
      <w:r w:rsidR="00A70ED1" w:rsidRPr="1D2B76CC">
        <w:rPr>
          <w:sz w:val="24"/>
          <w:szCs w:val="24"/>
        </w:rPr>
        <w:t>, — це назальний спрей для надання невідкладної медичної допомоги, який в екстрених випадках може зупинити ефект передозування, спричиненого опіоїдними препаратами (наприклад, рецептурними знеболювальними або героїном)</w:t>
      </w:r>
      <w:r w:rsidRPr="1D2B76CC">
        <w:rPr>
          <w:sz w:val="24"/>
          <w:szCs w:val="24"/>
        </w:rPr>
        <w:t>.</w:t>
      </w:r>
    </w:p>
    <w:p w14:paraId="5DA626CC" w14:textId="7453FD3F" w:rsidR="00A36AC6" w:rsidRPr="00BF7074" w:rsidRDefault="00A36AC6" w:rsidP="00A36AC6">
      <w:pPr>
        <w:spacing w:after="0"/>
        <w:rPr>
          <w:sz w:val="24"/>
          <w:szCs w:val="24"/>
        </w:rPr>
      </w:pPr>
      <w:r w:rsidRPr="00BF7074">
        <w:rPr>
          <w:sz w:val="24"/>
          <w:szCs w:val="24"/>
        </w:rPr>
        <w:t xml:space="preserve"> </w:t>
      </w:r>
    </w:p>
    <w:p w14:paraId="1DB46C50" w14:textId="05548D05" w:rsidR="00F75EC7" w:rsidRDefault="56FA655C" w:rsidP="0081688A">
      <w:pPr>
        <w:spacing w:after="0"/>
        <w:rPr>
          <w:sz w:val="24"/>
          <w:szCs w:val="24"/>
        </w:rPr>
      </w:pPr>
      <w:r w:rsidRPr="2839CE1C">
        <w:rPr>
          <w:sz w:val="24"/>
          <w:szCs w:val="24"/>
        </w:rPr>
        <w:t xml:space="preserve">На щастя, у штаті Вермонт не було жодного випадку смертельного передозування в початковій, середній або старшій школі. Однак на ринку нелегальних наркотиків штату Вермонт розповсюджений фентаніл, синтетичний опіоїд, що також поширюється у вигляді </w:t>
      </w:r>
      <w:hyperlink r:id="rId4">
        <w:r w:rsidR="008C4715" w:rsidRPr="32A69F13">
          <w:rPr>
            <w:rStyle w:val="Hyperlink"/>
            <w:sz w:val="24"/>
            <w:szCs w:val="24"/>
          </w:rPr>
          <w:t>підроблених таблеток, які виглядають, як справжні ліки, що відпускаються за рецептом</w:t>
        </w:r>
      </w:hyperlink>
      <w:r w:rsidRPr="2839CE1C">
        <w:rPr>
          <w:sz w:val="24"/>
          <w:szCs w:val="24"/>
        </w:rPr>
        <w:t>.</w:t>
      </w:r>
      <w:r w:rsidR="00932990" w:rsidRPr="32A69F13">
        <w:rPr>
          <w:sz w:val="24"/>
          <w:szCs w:val="24"/>
        </w:rPr>
        <w:t>.</w:t>
      </w:r>
      <w:r w:rsidR="00932990" w:rsidRPr="00BF7074">
        <w:rPr>
          <w:sz w:val="24"/>
          <w:szCs w:val="24"/>
        </w:rPr>
        <w:t xml:space="preserve"> </w:t>
      </w:r>
    </w:p>
    <w:p w14:paraId="5FF9F05E" w14:textId="77777777" w:rsidR="00F75EC7" w:rsidRDefault="00F75EC7" w:rsidP="0081688A">
      <w:pPr>
        <w:spacing w:after="0"/>
        <w:rPr>
          <w:sz w:val="24"/>
          <w:szCs w:val="24"/>
        </w:rPr>
      </w:pPr>
    </w:p>
    <w:p w14:paraId="064C7BC9" w14:textId="0114183F" w:rsidR="00BB5C3C" w:rsidRDefault="00152095" w:rsidP="72C063E3">
      <w:pPr>
        <w:spacing w:after="0"/>
        <w:rPr>
          <w:b/>
          <w:bCs/>
          <w:sz w:val="24"/>
          <w:szCs w:val="24"/>
        </w:rPr>
      </w:pPr>
      <w:r w:rsidRPr="6512FD9A">
        <w:rPr>
          <w:sz w:val="24"/>
          <w:szCs w:val="24"/>
        </w:rPr>
        <w:t xml:space="preserve">Департамент охорони здоров'я штату Вермонт (Vermont Department of Health) та </w:t>
      </w:r>
      <w:hyperlink r:id="rId5">
        <w:r w:rsidR="00FE4BB7" w:rsidRPr="6512FD9A">
          <w:rPr>
            <w:rStyle w:val="Hyperlink"/>
            <w:sz w:val="24"/>
            <w:szCs w:val="24"/>
          </w:rPr>
          <w:t>федеральний уряд</w:t>
        </w:r>
      </w:hyperlink>
      <w:r w:rsidR="00FE4BB7" w:rsidRPr="6512FD9A">
        <w:rPr>
          <w:sz w:val="24"/>
          <w:szCs w:val="24"/>
        </w:rPr>
        <w:t xml:space="preserve"> рекомендує школам бути напоготові та забезпечити можливість для реагування на підозру передозування опіоїдами. Для цього школам слід мати в наявності налоксон і навчити персонал реагувати на передозування опіоїдами, щоб врятувати життя. Наш шкільний округ/наглядова рада зобов'язується виконати ці рекомендації та забезпечити наявність налоксону під рукою на випадок, якщо нам коли-небудь доведеться реагувати на надзвичайну ситуацію з передозуванням опіоїдами.</w:t>
      </w:r>
      <w:r w:rsidR="00932990" w:rsidRPr="6512FD9A">
        <w:rPr>
          <w:b/>
          <w:bCs/>
          <w:sz w:val="24"/>
          <w:szCs w:val="24"/>
        </w:rPr>
        <w:t xml:space="preserve"> </w:t>
      </w:r>
    </w:p>
    <w:p w14:paraId="4507F665" w14:textId="77777777" w:rsidR="00791676" w:rsidRPr="00BF4EDA" w:rsidRDefault="00791676" w:rsidP="72C063E3">
      <w:pPr>
        <w:spacing w:after="0"/>
        <w:rPr>
          <w:b/>
          <w:bCs/>
          <w:sz w:val="24"/>
          <w:szCs w:val="24"/>
        </w:rPr>
      </w:pPr>
    </w:p>
    <w:p w14:paraId="7E0E6F82" w14:textId="73FB5C65" w:rsidR="00290062" w:rsidRPr="00BF7074" w:rsidRDefault="0081688A" w:rsidP="00290062">
      <w:pPr>
        <w:spacing w:after="0"/>
        <w:rPr>
          <w:sz w:val="24"/>
          <w:szCs w:val="24"/>
        </w:rPr>
      </w:pPr>
      <w:r w:rsidRPr="00BF7074">
        <w:rPr>
          <w:sz w:val="24"/>
          <w:szCs w:val="24"/>
        </w:rPr>
        <w:t>Для безпеки наших учнів, викладачів, персоналу та відвідувачів надзвичайно важливо мати під рукою цей рятівний препарат, як і будь-які інші ліки для надання першої допомоги, які використовуються в невідкладній медичній ситуації. Персонал буде навчено розпізнавати передозування опіоїдами та застосовувати налоксон. Важливо зазначити, що налоксон не завдасть шкоди, навіть якщо він буде застосований у ситуації, яка, як виявиться, не була передозуванням опіоїдами або не стосувалася опіоїдів.</w:t>
      </w:r>
    </w:p>
    <w:p w14:paraId="564C651D" w14:textId="77777777" w:rsidR="00001838" w:rsidRPr="00BF7074" w:rsidRDefault="00001838" w:rsidP="00290062">
      <w:pPr>
        <w:spacing w:after="0"/>
        <w:rPr>
          <w:sz w:val="24"/>
          <w:szCs w:val="24"/>
        </w:rPr>
      </w:pPr>
    </w:p>
    <w:p w14:paraId="7A41DB32" w14:textId="6D7A125F" w:rsidR="001D1D8A" w:rsidRPr="00BF7074" w:rsidRDefault="6507450B" w:rsidP="00290062">
      <w:pPr>
        <w:spacing w:after="0"/>
        <w:rPr>
          <w:sz w:val="24"/>
          <w:szCs w:val="24"/>
        </w:rPr>
      </w:pPr>
      <w:r w:rsidRPr="1D2B76CC">
        <w:rPr>
          <w:sz w:val="24"/>
          <w:szCs w:val="24"/>
        </w:rPr>
        <w:t>Налоксон також доступний у багатьох місцях по всьому штату, зокрема в деяких аптеках, соціальних службах, службах екстреної медичної допомоги, а також його можна замовити онлайн і отримати поштою. Щоб дізнатися більше про налоксон, відвідайте вебсайт Департаменту охорони здоров'я</w:t>
      </w:r>
      <w:r w:rsidR="00BF4EDA" w:rsidRPr="1D2B76CC">
        <w:rPr>
          <w:rStyle w:val="Hyperlink"/>
          <w:sz w:val="24"/>
          <w:szCs w:val="24"/>
        </w:rPr>
        <w:t xml:space="preserve"> (healthvermont.gov/naloxone</w:t>
      </w:r>
      <w:r w:rsidRPr="1D2B76CC">
        <w:rPr>
          <w:sz w:val="24"/>
          <w:szCs w:val="24"/>
        </w:rPr>
        <w:t>)</w:t>
      </w:r>
      <w:r w:rsidR="00881F7E" w:rsidRPr="1D2B76CC">
        <w:rPr>
          <w:sz w:val="24"/>
          <w:szCs w:val="24"/>
        </w:rPr>
        <w:t xml:space="preserve">. Якщо ви хочете дізнатися, як отримати налоксон для себе або члена своєї родини, відвідайте </w:t>
      </w:r>
      <w:r w:rsidRPr="1D2B76CC">
        <w:rPr>
          <w:sz w:val="24"/>
          <w:szCs w:val="24"/>
        </w:rPr>
        <w:t xml:space="preserve"> VTHelpLink.</w:t>
      </w:r>
      <w:hyperlink r:id="rId6" w:history="1">
        <w:r w:rsidR="00BF4EDA" w:rsidRPr="1D2B76CC">
          <w:rPr>
            <w:rStyle w:val="Hyperlink"/>
            <w:sz w:val="24"/>
            <w:szCs w:val="24"/>
          </w:rPr>
          <w:t>org</w:t>
        </w:r>
      </w:hyperlink>
      <w:r w:rsidR="00A70ED1" w:rsidRPr="1D2B76CC">
        <w:rPr>
          <w:sz w:val="24"/>
          <w:szCs w:val="24"/>
        </w:rPr>
        <w:t xml:space="preserve"> або зателефонуйте по номеру 802-565-1000.</w:t>
      </w:r>
    </w:p>
    <w:p w14:paraId="00DC785D" w14:textId="77777777" w:rsidR="00881F7E" w:rsidRPr="00BF7074" w:rsidRDefault="00881F7E" w:rsidP="00290062">
      <w:pPr>
        <w:spacing w:after="0"/>
        <w:rPr>
          <w:sz w:val="24"/>
          <w:szCs w:val="24"/>
        </w:rPr>
      </w:pPr>
    </w:p>
    <w:p w14:paraId="025B1FA7" w14:textId="7466EF99" w:rsidR="00001838" w:rsidRDefault="00C37666" w:rsidP="00290062">
      <w:pPr>
        <w:spacing w:after="0"/>
        <w:rPr>
          <w:sz w:val="24"/>
          <w:szCs w:val="24"/>
        </w:rPr>
      </w:pPr>
      <w:r w:rsidRPr="1D2B76CC">
        <w:rPr>
          <w:sz w:val="24"/>
          <w:szCs w:val="24"/>
        </w:rPr>
        <w:t xml:space="preserve">Звертайтеся до школи, якщо у вас виникнуть будь-які запитання. </w:t>
      </w:r>
    </w:p>
    <w:p w14:paraId="143D4E5A" w14:textId="77777777" w:rsidR="00B81278" w:rsidRDefault="00B81278" w:rsidP="00290062">
      <w:pPr>
        <w:spacing w:after="0"/>
        <w:rPr>
          <w:sz w:val="24"/>
          <w:szCs w:val="24"/>
        </w:rPr>
      </w:pPr>
    </w:p>
    <w:p w14:paraId="79FE074C" w14:textId="41A9D6B7" w:rsidR="00001838" w:rsidRPr="00BF7074" w:rsidRDefault="00001838" w:rsidP="00290062">
      <w:pPr>
        <w:spacing w:after="0"/>
        <w:rPr>
          <w:sz w:val="24"/>
          <w:szCs w:val="24"/>
        </w:rPr>
      </w:pPr>
      <w:r w:rsidRPr="00BF7074">
        <w:rPr>
          <w:sz w:val="24"/>
          <w:szCs w:val="24"/>
        </w:rPr>
        <w:t xml:space="preserve">З повагою, </w:t>
      </w:r>
    </w:p>
    <w:p w14:paraId="0C3C6912" w14:textId="77777777" w:rsidR="00001838" w:rsidRDefault="00001838" w:rsidP="00290062">
      <w:pPr>
        <w:spacing w:after="0"/>
        <w:rPr>
          <w:sz w:val="24"/>
          <w:szCs w:val="24"/>
        </w:rPr>
      </w:pPr>
    </w:p>
    <w:p w14:paraId="08678B9C" w14:textId="77777777" w:rsidR="00B81278" w:rsidRPr="00BF7074" w:rsidRDefault="00B81278" w:rsidP="00290062">
      <w:pPr>
        <w:spacing w:after="0"/>
        <w:rPr>
          <w:sz w:val="24"/>
          <w:szCs w:val="24"/>
        </w:rPr>
      </w:pPr>
    </w:p>
    <w:p w14:paraId="1A6EA85F" w14:textId="77777777" w:rsidR="00B81278" w:rsidRDefault="00B81278" w:rsidP="00B81278">
      <w:pPr>
        <w:spacing w:after="0"/>
        <w:rPr>
          <w:sz w:val="24"/>
          <w:szCs w:val="24"/>
        </w:rPr>
      </w:pPr>
      <w:r>
        <w:rPr>
          <w:sz w:val="24"/>
          <w:szCs w:val="24"/>
        </w:rPr>
        <w:t xml:space="preserve">Персонал школи </w:t>
      </w:r>
    </w:p>
    <w:p w14:paraId="2B50A26D" w14:textId="663F034E" w:rsidR="00B81278" w:rsidRDefault="00B81278" w:rsidP="00B81278">
      <w:pPr>
        <w:spacing w:after="0"/>
        <w:rPr>
          <w:color w:val="FF0000"/>
          <w:sz w:val="24"/>
          <w:szCs w:val="24"/>
        </w:rPr>
      </w:pPr>
      <w:r w:rsidRPr="00FC26E5">
        <w:rPr>
          <w:color w:val="FF0000"/>
          <w:sz w:val="24"/>
          <w:szCs w:val="24"/>
        </w:rPr>
        <w:t>[ space left so school can enter information for who to contact here]</w:t>
      </w:r>
    </w:p>
    <w:p w14:paraId="121C3543" w14:textId="77777777" w:rsidR="001256EA" w:rsidRDefault="001256EA" w:rsidP="00B81278">
      <w:pPr>
        <w:spacing w:after="0"/>
        <w:rPr>
          <w:color w:val="FF0000"/>
          <w:sz w:val="24"/>
          <w:szCs w:val="24"/>
        </w:rPr>
      </w:pPr>
    </w:p>
    <w:p w14:paraId="69D19D70" w14:textId="77777777" w:rsidR="001256EA" w:rsidRDefault="001256EA" w:rsidP="00B81278">
      <w:pPr>
        <w:spacing w:after="0"/>
        <w:rPr>
          <w:color w:val="FF0000"/>
          <w:sz w:val="24"/>
          <w:szCs w:val="24"/>
        </w:rPr>
      </w:pPr>
    </w:p>
    <w:p w14:paraId="598CF0BE" w14:textId="77777777" w:rsidR="001256EA" w:rsidRDefault="001256EA" w:rsidP="00B81278">
      <w:pPr>
        <w:spacing w:after="0"/>
        <w:rPr>
          <w:color w:val="FF0000"/>
          <w:sz w:val="24"/>
          <w:szCs w:val="24"/>
        </w:rPr>
      </w:pPr>
    </w:p>
    <w:p w14:paraId="083AE9B4" w14:textId="77777777" w:rsidR="001256EA" w:rsidRDefault="001256EA" w:rsidP="00B81278">
      <w:pPr>
        <w:spacing w:after="0"/>
        <w:rPr>
          <w:color w:val="FF0000"/>
          <w:sz w:val="24"/>
          <w:szCs w:val="24"/>
        </w:rPr>
      </w:pPr>
    </w:p>
    <w:p w14:paraId="26181253" w14:textId="77777777" w:rsidR="001256EA" w:rsidRDefault="001256EA" w:rsidP="00B81278">
      <w:pPr>
        <w:spacing w:after="0"/>
        <w:rPr>
          <w:color w:val="FF0000"/>
          <w:sz w:val="24"/>
          <w:szCs w:val="24"/>
        </w:rPr>
      </w:pPr>
    </w:p>
    <w:p w14:paraId="4D3DED6A" w14:textId="77777777" w:rsidR="001256EA" w:rsidRDefault="001256EA" w:rsidP="00B81278">
      <w:pPr>
        <w:spacing w:after="0"/>
        <w:rPr>
          <w:color w:val="FF0000"/>
          <w:sz w:val="24"/>
          <w:szCs w:val="24"/>
        </w:rPr>
      </w:pPr>
    </w:p>
    <w:p w14:paraId="6AA87661" w14:textId="77777777" w:rsidR="001256EA" w:rsidRDefault="001256EA" w:rsidP="00B81278">
      <w:pPr>
        <w:spacing w:after="0"/>
        <w:rPr>
          <w:color w:val="FF0000"/>
          <w:sz w:val="24"/>
          <w:szCs w:val="24"/>
        </w:rPr>
      </w:pPr>
    </w:p>
    <w:p w14:paraId="2F140B8A" w14:textId="77777777" w:rsidR="001256EA" w:rsidRDefault="001256EA" w:rsidP="00B81278">
      <w:pPr>
        <w:spacing w:after="0"/>
        <w:rPr>
          <w:color w:val="FF0000"/>
          <w:sz w:val="24"/>
          <w:szCs w:val="24"/>
        </w:rPr>
      </w:pPr>
    </w:p>
    <w:p w14:paraId="64E776ED" w14:textId="77777777" w:rsidR="001256EA" w:rsidRDefault="001256EA" w:rsidP="00B81278">
      <w:pPr>
        <w:spacing w:after="0"/>
        <w:rPr>
          <w:color w:val="FF0000"/>
          <w:sz w:val="24"/>
          <w:szCs w:val="24"/>
        </w:rPr>
      </w:pPr>
    </w:p>
    <w:p w14:paraId="50A669A2" w14:textId="77777777" w:rsidR="001256EA" w:rsidRDefault="001256EA" w:rsidP="00B81278">
      <w:pPr>
        <w:spacing w:after="0"/>
        <w:rPr>
          <w:color w:val="FF0000"/>
          <w:sz w:val="24"/>
          <w:szCs w:val="24"/>
        </w:rPr>
      </w:pPr>
    </w:p>
    <w:p w14:paraId="008E5D99" w14:textId="77777777" w:rsidR="001256EA" w:rsidRDefault="001256EA" w:rsidP="00B81278">
      <w:pPr>
        <w:spacing w:after="0"/>
        <w:rPr>
          <w:color w:val="FF0000"/>
          <w:sz w:val="24"/>
          <w:szCs w:val="24"/>
        </w:rPr>
      </w:pPr>
    </w:p>
    <w:p w14:paraId="2BAA71E7" w14:textId="77777777" w:rsidR="001256EA" w:rsidRDefault="001256EA" w:rsidP="00B81278">
      <w:pPr>
        <w:spacing w:after="0"/>
        <w:rPr>
          <w:color w:val="FF0000"/>
          <w:sz w:val="24"/>
          <w:szCs w:val="24"/>
        </w:rPr>
      </w:pPr>
    </w:p>
    <w:p w14:paraId="737D21B7" w14:textId="77777777" w:rsidR="001256EA" w:rsidRDefault="001256EA" w:rsidP="00B81278">
      <w:pPr>
        <w:spacing w:after="0"/>
        <w:rPr>
          <w:color w:val="FF0000"/>
          <w:sz w:val="24"/>
          <w:szCs w:val="24"/>
        </w:rPr>
      </w:pPr>
    </w:p>
    <w:p w14:paraId="261E3476" w14:textId="77777777" w:rsidR="001256EA" w:rsidRDefault="001256EA" w:rsidP="00B81278">
      <w:pPr>
        <w:spacing w:after="0"/>
        <w:rPr>
          <w:color w:val="FF0000"/>
          <w:sz w:val="24"/>
          <w:szCs w:val="24"/>
        </w:rPr>
      </w:pPr>
    </w:p>
    <w:p w14:paraId="0148676D" w14:textId="77777777" w:rsidR="001256EA" w:rsidRDefault="001256EA" w:rsidP="00B81278">
      <w:pPr>
        <w:spacing w:after="0"/>
        <w:rPr>
          <w:color w:val="FF0000"/>
          <w:sz w:val="24"/>
          <w:szCs w:val="24"/>
        </w:rPr>
      </w:pPr>
    </w:p>
    <w:p w14:paraId="106EAA41" w14:textId="77777777" w:rsidR="001256EA" w:rsidRDefault="001256EA" w:rsidP="00B81278">
      <w:pPr>
        <w:spacing w:after="0"/>
        <w:rPr>
          <w:color w:val="FF0000"/>
          <w:sz w:val="24"/>
          <w:szCs w:val="24"/>
        </w:rPr>
      </w:pPr>
    </w:p>
    <w:p w14:paraId="38F818CB" w14:textId="77777777" w:rsidR="001256EA" w:rsidRDefault="001256EA" w:rsidP="00B81278">
      <w:pPr>
        <w:spacing w:after="0"/>
        <w:rPr>
          <w:color w:val="FF0000"/>
          <w:sz w:val="24"/>
          <w:szCs w:val="24"/>
        </w:rPr>
      </w:pPr>
    </w:p>
    <w:p w14:paraId="31B36B1B" w14:textId="77777777" w:rsidR="001256EA" w:rsidRDefault="001256EA" w:rsidP="00B81278">
      <w:pPr>
        <w:spacing w:after="0"/>
        <w:rPr>
          <w:color w:val="FF0000"/>
          <w:sz w:val="24"/>
          <w:szCs w:val="24"/>
        </w:rPr>
      </w:pPr>
    </w:p>
    <w:p w14:paraId="40284861" w14:textId="77777777" w:rsidR="001256EA" w:rsidRDefault="001256EA" w:rsidP="00B81278">
      <w:pPr>
        <w:spacing w:after="0"/>
        <w:rPr>
          <w:color w:val="FF0000"/>
          <w:sz w:val="24"/>
          <w:szCs w:val="24"/>
        </w:rPr>
      </w:pPr>
    </w:p>
    <w:p w14:paraId="56F96CE8" w14:textId="77777777" w:rsidR="001256EA" w:rsidRDefault="001256EA" w:rsidP="00B81278">
      <w:pPr>
        <w:spacing w:after="0"/>
        <w:rPr>
          <w:color w:val="FF0000"/>
          <w:sz w:val="24"/>
          <w:szCs w:val="24"/>
        </w:rPr>
      </w:pPr>
    </w:p>
    <w:p w14:paraId="0FAE6593" w14:textId="77777777" w:rsidR="001256EA" w:rsidRDefault="001256EA" w:rsidP="00B81278">
      <w:pPr>
        <w:spacing w:after="0"/>
        <w:rPr>
          <w:color w:val="FF0000"/>
          <w:sz w:val="24"/>
          <w:szCs w:val="24"/>
        </w:rPr>
      </w:pPr>
    </w:p>
    <w:p w14:paraId="0B05DB7B" w14:textId="77777777" w:rsidR="001256EA" w:rsidRDefault="001256EA" w:rsidP="00B81278">
      <w:pPr>
        <w:spacing w:after="0"/>
        <w:rPr>
          <w:color w:val="FF0000"/>
          <w:sz w:val="24"/>
          <w:szCs w:val="24"/>
        </w:rPr>
      </w:pPr>
    </w:p>
    <w:p w14:paraId="75207345" w14:textId="77777777" w:rsidR="001256EA" w:rsidRDefault="001256EA" w:rsidP="00B81278">
      <w:pPr>
        <w:spacing w:after="0"/>
        <w:rPr>
          <w:color w:val="FF0000"/>
          <w:sz w:val="24"/>
          <w:szCs w:val="24"/>
        </w:rPr>
      </w:pPr>
    </w:p>
    <w:p w14:paraId="1EB83307" w14:textId="77777777" w:rsidR="001256EA" w:rsidRDefault="001256EA" w:rsidP="00B81278">
      <w:pPr>
        <w:spacing w:after="0"/>
        <w:rPr>
          <w:color w:val="FF0000"/>
          <w:sz w:val="24"/>
          <w:szCs w:val="24"/>
        </w:rPr>
      </w:pPr>
    </w:p>
    <w:p w14:paraId="24434BF0" w14:textId="77777777" w:rsidR="001256EA" w:rsidRDefault="001256EA" w:rsidP="00B81278">
      <w:pPr>
        <w:spacing w:after="0"/>
        <w:rPr>
          <w:color w:val="FF0000"/>
          <w:sz w:val="24"/>
          <w:szCs w:val="24"/>
        </w:rPr>
      </w:pPr>
    </w:p>
    <w:p w14:paraId="52A3A0A7" w14:textId="77777777" w:rsidR="001256EA" w:rsidRDefault="001256EA" w:rsidP="00B81278">
      <w:pPr>
        <w:spacing w:after="0"/>
        <w:rPr>
          <w:color w:val="FF0000"/>
          <w:sz w:val="24"/>
          <w:szCs w:val="24"/>
        </w:rPr>
      </w:pPr>
    </w:p>
    <w:p w14:paraId="260ED4A9" w14:textId="77777777" w:rsidR="001256EA" w:rsidRDefault="001256EA" w:rsidP="00B81278">
      <w:pPr>
        <w:spacing w:after="0"/>
        <w:rPr>
          <w:color w:val="FF0000"/>
          <w:sz w:val="24"/>
          <w:szCs w:val="24"/>
        </w:rPr>
      </w:pPr>
    </w:p>
    <w:p w14:paraId="1F8901FA" w14:textId="77777777" w:rsidR="001256EA" w:rsidRDefault="001256EA" w:rsidP="00B81278">
      <w:pPr>
        <w:spacing w:after="0"/>
        <w:rPr>
          <w:color w:val="FF0000"/>
          <w:sz w:val="24"/>
          <w:szCs w:val="24"/>
        </w:rPr>
      </w:pPr>
    </w:p>
    <w:p w14:paraId="16AB36F9" w14:textId="77777777" w:rsidR="001256EA" w:rsidRDefault="001256EA" w:rsidP="00B81278">
      <w:pPr>
        <w:spacing w:after="0"/>
        <w:rPr>
          <w:color w:val="FF0000"/>
          <w:sz w:val="24"/>
          <w:szCs w:val="24"/>
        </w:rPr>
      </w:pPr>
    </w:p>
    <w:p w14:paraId="678ECEAE" w14:textId="77777777" w:rsidR="001256EA" w:rsidRDefault="001256EA" w:rsidP="00B81278">
      <w:pPr>
        <w:spacing w:after="0"/>
        <w:rPr>
          <w:color w:val="FF0000"/>
          <w:sz w:val="24"/>
          <w:szCs w:val="24"/>
        </w:rPr>
      </w:pPr>
    </w:p>
    <w:p w14:paraId="3478D7A1" w14:textId="77777777" w:rsidR="001256EA" w:rsidRDefault="001256EA" w:rsidP="00B81278">
      <w:pPr>
        <w:spacing w:after="0"/>
        <w:rPr>
          <w:color w:val="FF0000"/>
          <w:sz w:val="24"/>
          <w:szCs w:val="24"/>
        </w:rPr>
      </w:pPr>
    </w:p>
    <w:p w14:paraId="458B1CD8" w14:textId="77777777" w:rsidR="001256EA" w:rsidRDefault="001256EA" w:rsidP="00B81278">
      <w:pPr>
        <w:spacing w:after="0"/>
        <w:rPr>
          <w:color w:val="FF0000"/>
          <w:sz w:val="24"/>
          <w:szCs w:val="24"/>
        </w:rPr>
      </w:pPr>
    </w:p>
    <w:p w14:paraId="648CA76B" w14:textId="77777777" w:rsidR="001256EA" w:rsidRDefault="001256EA" w:rsidP="00B81278">
      <w:pPr>
        <w:spacing w:after="0"/>
        <w:rPr>
          <w:color w:val="FF0000"/>
          <w:sz w:val="24"/>
          <w:szCs w:val="24"/>
        </w:rPr>
      </w:pPr>
    </w:p>
    <w:p w14:paraId="244AA9FE" w14:textId="77777777" w:rsidR="001256EA" w:rsidRDefault="001256EA" w:rsidP="00B81278">
      <w:pPr>
        <w:spacing w:after="0"/>
        <w:rPr>
          <w:color w:val="FF0000"/>
          <w:sz w:val="24"/>
          <w:szCs w:val="24"/>
        </w:rPr>
      </w:pPr>
    </w:p>
    <w:p w14:paraId="3E5143FD" w14:textId="77777777" w:rsidR="001256EA" w:rsidRDefault="001256EA" w:rsidP="00B81278">
      <w:pPr>
        <w:spacing w:after="0"/>
        <w:rPr>
          <w:color w:val="FF0000"/>
          <w:sz w:val="24"/>
          <w:szCs w:val="24"/>
        </w:rPr>
      </w:pPr>
    </w:p>
    <w:p w14:paraId="6DFF32DC" w14:textId="77777777" w:rsidR="001256EA" w:rsidRDefault="001256EA" w:rsidP="00B81278">
      <w:pPr>
        <w:spacing w:after="0"/>
        <w:rPr>
          <w:color w:val="FF0000"/>
          <w:sz w:val="24"/>
          <w:szCs w:val="24"/>
        </w:rPr>
      </w:pPr>
    </w:p>
    <w:p w14:paraId="07F99FFA" w14:textId="77777777" w:rsidR="001256EA" w:rsidRDefault="001256EA" w:rsidP="00B81278">
      <w:pPr>
        <w:spacing w:after="0"/>
        <w:rPr>
          <w:color w:val="FF0000"/>
          <w:sz w:val="24"/>
          <w:szCs w:val="24"/>
        </w:rPr>
      </w:pPr>
    </w:p>
    <w:p w14:paraId="48AAC9C6" w14:textId="77777777" w:rsidR="001256EA" w:rsidRDefault="001256EA" w:rsidP="001256EA">
      <w:pPr>
        <w:spacing w:after="0"/>
        <w:rPr>
          <w:sz w:val="24"/>
          <w:szCs w:val="24"/>
        </w:rPr>
      </w:pPr>
      <w:r>
        <w:rPr>
          <w:sz w:val="24"/>
          <w:szCs w:val="24"/>
        </w:rPr>
        <w:lastRenderedPageBreak/>
        <w:t xml:space="preserve">Dear Community Member, </w:t>
      </w:r>
    </w:p>
    <w:p w14:paraId="5B0B9110" w14:textId="77777777" w:rsidR="001256EA" w:rsidRDefault="001256EA" w:rsidP="001256EA">
      <w:pPr>
        <w:spacing w:after="0"/>
        <w:rPr>
          <w:sz w:val="24"/>
          <w:szCs w:val="24"/>
        </w:rPr>
      </w:pPr>
    </w:p>
    <w:p w14:paraId="65C8EE5F" w14:textId="77777777" w:rsidR="001256EA" w:rsidRDefault="001256EA" w:rsidP="001256EA">
      <w:pPr>
        <w:spacing w:after="0"/>
        <w:rPr>
          <w:sz w:val="24"/>
          <w:szCs w:val="24"/>
        </w:rPr>
      </w:pPr>
      <w:r>
        <w:rPr>
          <w:sz w:val="24"/>
          <w:szCs w:val="24"/>
        </w:rPr>
        <w:t>The drug overdose crisis is an issue affecting people and families in Vermont and around the country. One of the many ways Vermont is responding is by making naloxone widely available throughout the state, including in K-12 schools. Naloxone, also known as Narcan</w:t>
      </w:r>
      <w:r>
        <w:rPr>
          <w:rFonts w:ascii="Roboto" w:eastAsia="Roboto" w:hAnsi="Roboto" w:cs="Roboto"/>
          <w:color w:val="4D5156"/>
          <w:sz w:val="21"/>
          <w:szCs w:val="21"/>
        </w:rPr>
        <w:t>®</w:t>
      </w:r>
      <w:r>
        <w:rPr>
          <w:sz w:val="24"/>
          <w:szCs w:val="24"/>
        </w:rPr>
        <w:t>, is a emergency medication nasal spray that can reverse an overdose caused by an opioid drug (such as prescription pain medication or heroin) in an emergency.</w:t>
      </w:r>
    </w:p>
    <w:p w14:paraId="686DB15D" w14:textId="77777777" w:rsidR="001256EA" w:rsidRDefault="001256EA" w:rsidP="001256EA">
      <w:pPr>
        <w:spacing w:after="0"/>
        <w:rPr>
          <w:sz w:val="24"/>
          <w:szCs w:val="24"/>
        </w:rPr>
      </w:pPr>
      <w:r>
        <w:rPr>
          <w:sz w:val="24"/>
          <w:szCs w:val="24"/>
        </w:rPr>
        <w:t xml:space="preserve"> </w:t>
      </w:r>
    </w:p>
    <w:p w14:paraId="533A2A7B" w14:textId="77777777" w:rsidR="001256EA" w:rsidRDefault="001256EA" w:rsidP="001256EA">
      <w:pPr>
        <w:spacing w:after="0"/>
        <w:rPr>
          <w:sz w:val="24"/>
          <w:szCs w:val="24"/>
        </w:rPr>
      </w:pPr>
      <w:r>
        <w:rPr>
          <w:sz w:val="24"/>
          <w:szCs w:val="24"/>
        </w:rPr>
        <w:t xml:space="preserve">Fortunately, in Vermont, there have been no fatal overdoses in elementary, middle or high schools. However, fentanyl, a synthetic opioid, is commonly found in Vermont’s drug supply, including in </w:t>
      </w:r>
      <w:hyperlink r:id="rId7" w:history="1">
        <w:r>
          <w:rPr>
            <w:rStyle w:val="Hyperlink"/>
            <w:sz w:val="24"/>
            <w:szCs w:val="24"/>
          </w:rPr>
          <w:t>fake pills made to look like real prescription medications</w:t>
        </w:r>
      </w:hyperlink>
      <w:r>
        <w:rPr>
          <w:sz w:val="24"/>
          <w:szCs w:val="24"/>
        </w:rPr>
        <w:t xml:space="preserve">. </w:t>
      </w:r>
    </w:p>
    <w:p w14:paraId="797C8786" w14:textId="77777777" w:rsidR="001256EA" w:rsidRDefault="001256EA" w:rsidP="001256EA">
      <w:pPr>
        <w:spacing w:after="0"/>
        <w:rPr>
          <w:sz w:val="24"/>
          <w:szCs w:val="24"/>
        </w:rPr>
      </w:pPr>
    </w:p>
    <w:p w14:paraId="39680D86" w14:textId="77777777" w:rsidR="001256EA" w:rsidRDefault="001256EA" w:rsidP="001256EA">
      <w:pPr>
        <w:spacing w:after="0"/>
        <w:rPr>
          <w:b/>
          <w:bCs/>
          <w:sz w:val="24"/>
          <w:szCs w:val="24"/>
        </w:rPr>
      </w:pPr>
      <w:r>
        <w:rPr>
          <w:sz w:val="24"/>
          <w:szCs w:val="24"/>
        </w:rPr>
        <w:t xml:space="preserve">The Vermont Department of Health, and </w:t>
      </w:r>
      <w:hyperlink r:id="rId8" w:history="1">
        <w:r>
          <w:rPr>
            <w:rStyle w:val="Hyperlink"/>
            <w:sz w:val="24"/>
            <w:szCs w:val="24"/>
          </w:rPr>
          <w:t>the federal government</w:t>
        </w:r>
      </w:hyperlink>
      <w:r>
        <w:rPr>
          <w:sz w:val="24"/>
          <w:szCs w:val="24"/>
        </w:rPr>
        <w:t>, recommends schools be prepared to respond to a suspected opioid overdose by stocking naloxone and training people on how to respond to an opioid overdose to save a life. Our school district/supervisory union will follow these recommendations and have naloxone on hand in case we ever need to respond to an opioid overdose emergency.</w:t>
      </w:r>
      <w:r>
        <w:rPr>
          <w:b/>
          <w:bCs/>
          <w:sz w:val="24"/>
          <w:szCs w:val="24"/>
        </w:rPr>
        <w:t xml:space="preserve"> </w:t>
      </w:r>
    </w:p>
    <w:p w14:paraId="67DBB29B" w14:textId="77777777" w:rsidR="001256EA" w:rsidRDefault="001256EA" w:rsidP="001256EA">
      <w:pPr>
        <w:spacing w:after="0"/>
        <w:rPr>
          <w:b/>
          <w:bCs/>
          <w:sz w:val="24"/>
          <w:szCs w:val="24"/>
        </w:rPr>
      </w:pPr>
    </w:p>
    <w:p w14:paraId="725FD7D8" w14:textId="77777777" w:rsidR="001256EA" w:rsidRDefault="001256EA" w:rsidP="001256EA">
      <w:pPr>
        <w:spacing w:after="0"/>
        <w:rPr>
          <w:sz w:val="24"/>
          <w:szCs w:val="24"/>
        </w:rPr>
      </w:pPr>
      <w:r>
        <w:rPr>
          <w:sz w:val="24"/>
          <w:szCs w:val="24"/>
        </w:rPr>
        <w:t>As with any other first aid supply used in a medical emergency, having this life-saving medication on site is important for the safety of our students, faculty, staff, and visitors. Staff will receive training on how to recognize an opioid overdose and how to use naloxone. It is important to note that naloxone is not harmful, even if used in a situation where it is not an opioid overdose or when an opioid is not present.</w:t>
      </w:r>
    </w:p>
    <w:p w14:paraId="61E87D1E" w14:textId="77777777" w:rsidR="001256EA" w:rsidRDefault="001256EA" w:rsidP="001256EA">
      <w:pPr>
        <w:spacing w:after="0"/>
        <w:rPr>
          <w:sz w:val="24"/>
          <w:szCs w:val="24"/>
        </w:rPr>
      </w:pPr>
    </w:p>
    <w:p w14:paraId="2F14C749" w14:textId="77777777" w:rsidR="001256EA" w:rsidRDefault="001256EA" w:rsidP="001256EA">
      <w:pPr>
        <w:spacing w:after="0"/>
        <w:rPr>
          <w:sz w:val="24"/>
          <w:szCs w:val="24"/>
        </w:rPr>
      </w:pPr>
      <w:r>
        <w:rPr>
          <w:sz w:val="24"/>
          <w:szCs w:val="24"/>
        </w:rPr>
        <w:t>Naloxone is also available at many locations throughout the state, including some pharmacies, social service organizations, Emergency Medical Services providers, and can now be ordered online and sent by mail. You can learn more about naloxone by visiting the Department of Health’s website</w:t>
      </w:r>
      <w:r>
        <w:rPr>
          <w:rStyle w:val="Hyperlink"/>
          <w:sz w:val="24"/>
          <w:szCs w:val="24"/>
        </w:rPr>
        <w:t xml:space="preserve"> (healthvermont.gov/naloxone)</w:t>
      </w:r>
      <w:r>
        <w:rPr>
          <w:sz w:val="24"/>
          <w:szCs w:val="24"/>
        </w:rPr>
        <w:t xml:space="preserve">. If you are interested in learning how to get naloxone for yourself or a family member, please visit </w:t>
      </w:r>
      <w:hyperlink r:id="rId9" w:history="1">
        <w:r>
          <w:rPr>
            <w:rStyle w:val="Hyperlink"/>
            <w:sz w:val="24"/>
            <w:szCs w:val="24"/>
          </w:rPr>
          <w:t>VTHelpLink.org</w:t>
        </w:r>
      </w:hyperlink>
      <w:r>
        <w:rPr>
          <w:sz w:val="24"/>
          <w:szCs w:val="24"/>
        </w:rPr>
        <w:t xml:space="preserve"> or call 802-565-1000.</w:t>
      </w:r>
    </w:p>
    <w:p w14:paraId="4B2DF7C3" w14:textId="77777777" w:rsidR="001256EA" w:rsidRDefault="001256EA" w:rsidP="001256EA">
      <w:pPr>
        <w:spacing w:after="0"/>
        <w:rPr>
          <w:sz w:val="24"/>
          <w:szCs w:val="24"/>
        </w:rPr>
      </w:pPr>
    </w:p>
    <w:p w14:paraId="3D86CF2E" w14:textId="77777777" w:rsidR="001256EA" w:rsidRDefault="001256EA" w:rsidP="001256EA">
      <w:pPr>
        <w:spacing w:after="0"/>
        <w:rPr>
          <w:sz w:val="24"/>
          <w:szCs w:val="24"/>
        </w:rPr>
      </w:pPr>
      <w:r>
        <w:rPr>
          <w:sz w:val="24"/>
          <w:szCs w:val="24"/>
        </w:rPr>
        <w:t xml:space="preserve">Please contact the school with any questions. </w:t>
      </w:r>
    </w:p>
    <w:p w14:paraId="77C6DB4B" w14:textId="77777777" w:rsidR="001256EA" w:rsidRDefault="001256EA" w:rsidP="001256EA">
      <w:pPr>
        <w:spacing w:after="0"/>
        <w:rPr>
          <w:sz w:val="24"/>
          <w:szCs w:val="24"/>
        </w:rPr>
      </w:pPr>
    </w:p>
    <w:p w14:paraId="22D7C64E" w14:textId="77777777" w:rsidR="001256EA" w:rsidRDefault="001256EA" w:rsidP="001256EA">
      <w:pPr>
        <w:spacing w:after="0"/>
        <w:rPr>
          <w:sz w:val="24"/>
          <w:szCs w:val="24"/>
        </w:rPr>
      </w:pPr>
      <w:r>
        <w:rPr>
          <w:sz w:val="24"/>
          <w:szCs w:val="24"/>
        </w:rPr>
        <w:t xml:space="preserve">Sincerely, </w:t>
      </w:r>
    </w:p>
    <w:p w14:paraId="4ADF7421" w14:textId="77777777" w:rsidR="001256EA" w:rsidRDefault="001256EA" w:rsidP="001256EA">
      <w:pPr>
        <w:spacing w:after="0"/>
        <w:rPr>
          <w:sz w:val="24"/>
          <w:szCs w:val="24"/>
        </w:rPr>
      </w:pPr>
    </w:p>
    <w:p w14:paraId="7976EF00" w14:textId="77777777" w:rsidR="001256EA" w:rsidRDefault="001256EA" w:rsidP="001256EA">
      <w:pPr>
        <w:spacing w:after="0"/>
        <w:rPr>
          <w:sz w:val="24"/>
          <w:szCs w:val="24"/>
        </w:rPr>
      </w:pPr>
    </w:p>
    <w:p w14:paraId="62BBCB1C" w14:textId="77777777" w:rsidR="001256EA" w:rsidRDefault="001256EA" w:rsidP="001256EA">
      <w:pPr>
        <w:spacing w:after="0"/>
        <w:rPr>
          <w:sz w:val="24"/>
          <w:szCs w:val="24"/>
        </w:rPr>
      </w:pPr>
      <w:r>
        <w:rPr>
          <w:sz w:val="24"/>
          <w:szCs w:val="24"/>
        </w:rPr>
        <w:t xml:space="preserve">School Staff </w:t>
      </w:r>
    </w:p>
    <w:p w14:paraId="596BD19A" w14:textId="77777777" w:rsidR="001256EA" w:rsidRDefault="001256EA" w:rsidP="001256EA">
      <w:pPr>
        <w:spacing w:after="0"/>
        <w:rPr>
          <w:sz w:val="24"/>
          <w:szCs w:val="24"/>
        </w:rPr>
      </w:pPr>
      <w:r>
        <w:rPr>
          <w:sz w:val="24"/>
          <w:szCs w:val="24"/>
        </w:rPr>
        <w:t>[ space left so school can enter information for who to contact here]</w:t>
      </w:r>
    </w:p>
    <w:p w14:paraId="1C0858A1" w14:textId="77777777" w:rsidR="001256EA" w:rsidRDefault="001256EA" w:rsidP="00B81278">
      <w:pPr>
        <w:spacing w:after="0"/>
        <w:rPr>
          <w:sz w:val="24"/>
          <w:szCs w:val="24"/>
        </w:rPr>
      </w:pPr>
    </w:p>
    <w:p w14:paraId="4638590E" w14:textId="4F73E7F1" w:rsidR="00001838" w:rsidRPr="00BF7074" w:rsidRDefault="00001838" w:rsidP="00290062">
      <w:pPr>
        <w:spacing w:after="0"/>
        <w:rPr>
          <w:sz w:val="24"/>
          <w:szCs w:val="24"/>
        </w:rPr>
      </w:pPr>
    </w:p>
    <w:p w14:paraId="1B420529" w14:textId="77777777" w:rsidR="00932990" w:rsidRPr="00BF7074" w:rsidRDefault="00932990" w:rsidP="00A36AC6">
      <w:pPr>
        <w:spacing w:after="0"/>
        <w:rPr>
          <w:sz w:val="24"/>
          <w:szCs w:val="24"/>
        </w:rPr>
      </w:pPr>
    </w:p>
    <w:p w14:paraId="710196C9" w14:textId="77777777" w:rsidR="00A36AC6" w:rsidRPr="00BF7074" w:rsidRDefault="00A36AC6" w:rsidP="00A36AC6">
      <w:pPr>
        <w:spacing w:after="0"/>
        <w:rPr>
          <w:sz w:val="24"/>
          <w:szCs w:val="24"/>
        </w:rPr>
      </w:pPr>
    </w:p>
    <w:p w14:paraId="7A4C0F10" w14:textId="1D83D15A" w:rsidR="00A36AC6" w:rsidRPr="00BF7074" w:rsidRDefault="00A36AC6" w:rsidP="00A36AC6">
      <w:pPr>
        <w:spacing w:after="0"/>
        <w:rPr>
          <w:sz w:val="24"/>
          <w:szCs w:val="24"/>
        </w:rPr>
      </w:pPr>
      <w:r w:rsidRPr="00BF7074">
        <w:rPr>
          <w:sz w:val="24"/>
          <w:szCs w:val="24"/>
        </w:rPr>
        <w:lastRenderedPageBreak/>
        <w:t xml:space="preserve"> </w:t>
      </w:r>
    </w:p>
    <w:p w14:paraId="57009BFC" w14:textId="77777777" w:rsidR="00A36AC6" w:rsidRPr="00BF7074" w:rsidRDefault="00A36AC6" w:rsidP="00A36AC6">
      <w:pPr>
        <w:spacing w:after="0"/>
        <w:rPr>
          <w:sz w:val="24"/>
          <w:szCs w:val="24"/>
        </w:rPr>
      </w:pPr>
    </w:p>
    <w:sectPr w:rsidR="00A36AC6" w:rsidRPr="00BF7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6"/>
    <w:rsid w:val="0000031E"/>
    <w:rsid w:val="00001838"/>
    <w:rsid w:val="00001F98"/>
    <w:rsid w:val="000368F7"/>
    <w:rsid w:val="0006510A"/>
    <w:rsid w:val="00067EED"/>
    <w:rsid w:val="0009001D"/>
    <w:rsid w:val="000A7AC2"/>
    <w:rsid w:val="000B22D1"/>
    <w:rsid w:val="000B5DED"/>
    <w:rsid w:val="000B6478"/>
    <w:rsid w:val="000C1285"/>
    <w:rsid w:val="000C318D"/>
    <w:rsid w:val="000D0584"/>
    <w:rsid w:val="00103524"/>
    <w:rsid w:val="001178AF"/>
    <w:rsid w:val="00121B54"/>
    <w:rsid w:val="001256EA"/>
    <w:rsid w:val="00152095"/>
    <w:rsid w:val="00186EE4"/>
    <w:rsid w:val="00196617"/>
    <w:rsid w:val="001979AF"/>
    <w:rsid w:val="001A21A6"/>
    <w:rsid w:val="001B6455"/>
    <w:rsid w:val="001D1D8A"/>
    <w:rsid w:val="001D25FF"/>
    <w:rsid w:val="001E0127"/>
    <w:rsid w:val="001E5B2C"/>
    <w:rsid w:val="001E7AF8"/>
    <w:rsid w:val="0022192D"/>
    <w:rsid w:val="00224748"/>
    <w:rsid w:val="002300CD"/>
    <w:rsid w:val="00263E48"/>
    <w:rsid w:val="0028241C"/>
    <w:rsid w:val="00290062"/>
    <w:rsid w:val="002B7545"/>
    <w:rsid w:val="002F67F8"/>
    <w:rsid w:val="002F774A"/>
    <w:rsid w:val="00305E3A"/>
    <w:rsid w:val="003444F8"/>
    <w:rsid w:val="003A44B8"/>
    <w:rsid w:val="003C070B"/>
    <w:rsid w:val="003D3041"/>
    <w:rsid w:val="003D7D4F"/>
    <w:rsid w:val="004040D6"/>
    <w:rsid w:val="00406009"/>
    <w:rsid w:val="004221DC"/>
    <w:rsid w:val="004268AE"/>
    <w:rsid w:val="004325BE"/>
    <w:rsid w:val="004623EF"/>
    <w:rsid w:val="004D058A"/>
    <w:rsid w:val="00524EA0"/>
    <w:rsid w:val="00536E87"/>
    <w:rsid w:val="00552B77"/>
    <w:rsid w:val="006002B6"/>
    <w:rsid w:val="006026AF"/>
    <w:rsid w:val="00621C80"/>
    <w:rsid w:val="00635BC2"/>
    <w:rsid w:val="006646B8"/>
    <w:rsid w:val="006660EA"/>
    <w:rsid w:val="00687E66"/>
    <w:rsid w:val="006953E9"/>
    <w:rsid w:val="006A7331"/>
    <w:rsid w:val="006A74DB"/>
    <w:rsid w:val="006D0E65"/>
    <w:rsid w:val="006D7CB0"/>
    <w:rsid w:val="006E0674"/>
    <w:rsid w:val="0070291D"/>
    <w:rsid w:val="00707D24"/>
    <w:rsid w:val="00712E9B"/>
    <w:rsid w:val="00725971"/>
    <w:rsid w:val="007321D2"/>
    <w:rsid w:val="007332E3"/>
    <w:rsid w:val="007525A7"/>
    <w:rsid w:val="00777264"/>
    <w:rsid w:val="0078346C"/>
    <w:rsid w:val="00784850"/>
    <w:rsid w:val="00791676"/>
    <w:rsid w:val="007933F1"/>
    <w:rsid w:val="00797836"/>
    <w:rsid w:val="007F008E"/>
    <w:rsid w:val="007F26FB"/>
    <w:rsid w:val="00800720"/>
    <w:rsid w:val="008042E3"/>
    <w:rsid w:val="00811DEF"/>
    <w:rsid w:val="0081688A"/>
    <w:rsid w:val="008261F3"/>
    <w:rsid w:val="00871FD9"/>
    <w:rsid w:val="0087439C"/>
    <w:rsid w:val="00881F7E"/>
    <w:rsid w:val="008B5967"/>
    <w:rsid w:val="008B5E3B"/>
    <w:rsid w:val="008C4715"/>
    <w:rsid w:val="008E1EF1"/>
    <w:rsid w:val="008E3F41"/>
    <w:rsid w:val="008F4203"/>
    <w:rsid w:val="008F4BD7"/>
    <w:rsid w:val="0092219B"/>
    <w:rsid w:val="00923E81"/>
    <w:rsid w:val="00932990"/>
    <w:rsid w:val="0093436F"/>
    <w:rsid w:val="009449AA"/>
    <w:rsid w:val="00960A6A"/>
    <w:rsid w:val="00965D9A"/>
    <w:rsid w:val="00967B0C"/>
    <w:rsid w:val="009A177E"/>
    <w:rsid w:val="009A4CBA"/>
    <w:rsid w:val="009B14AE"/>
    <w:rsid w:val="009D38DE"/>
    <w:rsid w:val="00A03A90"/>
    <w:rsid w:val="00A04235"/>
    <w:rsid w:val="00A07DE8"/>
    <w:rsid w:val="00A36AC6"/>
    <w:rsid w:val="00A56EA3"/>
    <w:rsid w:val="00A70ED1"/>
    <w:rsid w:val="00A90CAC"/>
    <w:rsid w:val="00AA0407"/>
    <w:rsid w:val="00AB3675"/>
    <w:rsid w:val="00AC7D73"/>
    <w:rsid w:val="00AE10EB"/>
    <w:rsid w:val="00B03A91"/>
    <w:rsid w:val="00B3162B"/>
    <w:rsid w:val="00B41DBF"/>
    <w:rsid w:val="00B42995"/>
    <w:rsid w:val="00B81278"/>
    <w:rsid w:val="00BA518C"/>
    <w:rsid w:val="00BB5C3C"/>
    <w:rsid w:val="00BE549E"/>
    <w:rsid w:val="00BF4EDA"/>
    <w:rsid w:val="00BF7074"/>
    <w:rsid w:val="00C04497"/>
    <w:rsid w:val="00C13B1E"/>
    <w:rsid w:val="00C37666"/>
    <w:rsid w:val="00C67087"/>
    <w:rsid w:val="00C7505A"/>
    <w:rsid w:val="00C87B40"/>
    <w:rsid w:val="00C94489"/>
    <w:rsid w:val="00C951EC"/>
    <w:rsid w:val="00CA122A"/>
    <w:rsid w:val="00CA300B"/>
    <w:rsid w:val="00CB2BA6"/>
    <w:rsid w:val="00CB306A"/>
    <w:rsid w:val="00CC1069"/>
    <w:rsid w:val="00CF7FE0"/>
    <w:rsid w:val="00D0091B"/>
    <w:rsid w:val="00D10460"/>
    <w:rsid w:val="00D43517"/>
    <w:rsid w:val="00D46AEB"/>
    <w:rsid w:val="00D76258"/>
    <w:rsid w:val="00DC0787"/>
    <w:rsid w:val="00DE2923"/>
    <w:rsid w:val="00DE610F"/>
    <w:rsid w:val="00E12F63"/>
    <w:rsid w:val="00E16987"/>
    <w:rsid w:val="00E314E1"/>
    <w:rsid w:val="00E32946"/>
    <w:rsid w:val="00E52FE6"/>
    <w:rsid w:val="00E8328D"/>
    <w:rsid w:val="00E90E07"/>
    <w:rsid w:val="00E927E8"/>
    <w:rsid w:val="00EB3A80"/>
    <w:rsid w:val="00ED2027"/>
    <w:rsid w:val="00EE078F"/>
    <w:rsid w:val="00EF15C6"/>
    <w:rsid w:val="00F04CD2"/>
    <w:rsid w:val="00F161ED"/>
    <w:rsid w:val="00F16372"/>
    <w:rsid w:val="00F42694"/>
    <w:rsid w:val="00F75EC7"/>
    <w:rsid w:val="00F90F55"/>
    <w:rsid w:val="00F92875"/>
    <w:rsid w:val="00FB0E9A"/>
    <w:rsid w:val="00FC25CE"/>
    <w:rsid w:val="00FC26E5"/>
    <w:rsid w:val="00FD3393"/>
    <w:rsid w:val="00FD5877"/>
    <w:rsid w:val="00FE12B1"/>
    <w:rsid w:val="00FE4BB7"/>
    <w:rsid w:val="00FE6C77"/>
    <w:rsid w:val="00FE6DEC"/>
    <w:rsid w:val="012E32A6"/>
    <w:rsid w:val="019B77E5"/>
    <w:rsid w:val="022831E7"/>
    <w:rsid w:val="02754832"/>
    <w:rsid w:val="06F32EF4"/>
    <w:rsid w:val="0819648A"/>
    <w:rsid w:val="0A0DBFB8"/>
    <w:rsid w:val="0E0479AC"/>
    <w:rsid w:val="13ED9651"/>
    <w:rsid w:val="161BBF7B"/>
    <w:rsid w:val="171B47F1"/>
    <w:rsid w:val="17B397F4"/>
    <w:rsid w:val="19EB970B"/>
    <w:rsid w:val="1D2B76CC"/>
    <w:rsid w:val="200F9F8D"/>
    <w:rsid w:val="20465002"/>
    <w:rsid w:val="257A47EE"/>
    <w:rsid w:val="282A5618"/>
    <w:rsid w:val="2839CE1C"/>
    <w:rsid w:val="2877D6A7"/>
    <w:rsid w:val="28E01522"/>
    <w:rsid w:val="2AE18CB3"/>
    <w:rsid w:val="2F43C8AA"/>
    <w:rsid w:val="2F6782E4"/>
    <w:rsid w:val="32A69F13"/>
    <w:rsid w:val="352760EC"/>
    <w:rsid w:val="3631EE5C"/>
    <w:rsid w:val="3684C623"/>
    <w:rsid w:val="3752E69F"/>
    <w:rsid w:val="375CF78B"/>
    <w:rsid w:val="38CD2098"/>
    <w:rsid w:val="3B1AFB0C"/>
    <w:rsid w:val="3DC03E98"/>
    <w:rsid w:val="41361EE1"/>
    <w:rsid w:val="4361B594"/>
    <w:rsid w:val="449281F0"/>
    <w:rsid w:val="44C99807"/>
    <w:rsid w:val="4543FA50"/>
    <w:rsid w:val="498F714B"/>
    <w:rsid w:val="49DF6F68"/>
    <w:rsid w:val="49F729E8"/>
    <w:rsid w:val="4A0EFD9B"/>
    <w:rsid w:val="4C322B29"/>
    <w:rsid w:val="4C34E83E"/>
    <w:rsid w:val="4CBF244E"/>
    <w:rsid w:val="52DE4440"/>
    <w:rsid w:val="541DBBBD"/>
    <w:rsid w:val="547AAC19"/>
    <w:rsid w:val="56FA655C"/>
    <w:rsid w:val="577CFB3A"/>
    <w:rsid w:val="5A18AE62"/>
    <w:rsid w:val="5CA206D6"/>
    <w:rsid w:val="5E6D1113"/>
    <w:rsid w:val="5F23322A"/>
    <w:rsid w:val="5F9F0C5F"/>
    <w:rsid w:val="5FBE1924"/>
    <w:rsid w:val="605CE82B"/>
    <w:rsid w:val="60F045C2"/>
    <w:rsid w:val="61AB0AC9"/>
    <w:rsid w:val="63F016C0"/>
    <w:rsid w:val="642F742A"/>
    <w:rsid w:val="64DA0468"/>
    <w:rsid w:val="6507450B"/>
    <w:rsid w:val="6512FD9A"/>
    <w:rsid w:val="65455D63"/>
    <w:rsid w:val="68A03D66"/>
    <w:rsid w:val="6A065C68"/>
    <w:rsid w:val="6E6D01D8"/>
    <w:rsid w:val="715D809C"/>
    <w:rsid w:val="72C063E3"/>
    <w:rsid w:val="73A0F9C4"/>
    <w:rsid w:val="74D6B300"/>
    <w:rsid w:val="750F025A"/>
    <w:rsid w:val="7BE7417A"/>
    <w:rsid w:val="7CCD956C"/>
    <w:rsid w:val="7DE6C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C859"/>
  <w15:chartTrackingRefBased/>
  <w15:docId w15:val="{C8B09CCE-9DE4-8240-B932-AB917CF85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0EA"/>
    <w:rPr>
      <w:color w:val="0563C1" w:themeColor="hyperlink"/>
      <w:u w:val="single"/>
    </w:rPr>
  </w:style>
  <w:style w:type="character" w:styleId="UnresolvedMention">
    <w:name w:val="Unresolved Mention"/>
    <w:basedOn w:val="DefaultParagraphFont"/>
    <w:uiPriority w:val="99"/>
    <w:semiHidden/>
    <w:unhideWhenUsed/>
    <w:rsid w:val="006660EA"/>
    <w:rPr>
      <w:color w:val="605E5C"/>
      <w:shd w:val="clear" w:color="auto" w:fill="E1DFDD"/>
    </w:rPr>
  </w:style>
  <w:style w:type="paragraph" w:styleId="Revision">
    <w:name w:val="Revision"/>
    <w:hidden/>
    <w:uiPriority w:val="99"/>
    <w:semiHidden/>
    <w:rsid w:val="006953E9"/>
    <w:pPr>
      <w:spacing w:after="0" w:line="240" w:lineRule="auto"/>
    </w:pPr>
  </w:style>
  <w:style w:type="character" w:styleId="Strong">
    <w:name w:val="Strong"/>
    <w:basedOn w:val="DefaultParagraphFont"/>
    <w:uiPriority w:val="22"/>
    <w:qFormat/>
    <w:rsid w:val="00A70ED1"/>
    <w:rPr>
      <w:b/>
      <w:bCs/>
    </w:rPr>
  </w:style>
  <w:style w:type="character" w:styleId="FollowedHyperlink">
    <w:name w:val="FollowedHyperlink"/>
    <w:basedOn w:val="DefaultParagraphFont"/>
    <w:uiPriority w:val="99"/>
    <w:semiHidden/>
    <w:unhideWhenUsed/>
    <w:rsid w:val="00C37666"/>
    <w:rPr>
      <w:color w:val="954F72" w:themeColor="followedHyperlink"/>
      <w:u w:val="single"/>
    </w:rPr>
  </w:style>
  <w:style w:type="character" w:styleId="CommentReference">
    <w:name w:val="annotation reference"/>
    <w:basedOn w:val="DefaultParagraphFont"/>
    <w:uiPriority w:val="99"/>
    <w:semiHidden/>
    <w:unhideWhenUsed/>
    <w:rsid w:val="00725971"/>
    <w:rPr>
      <w:sz w:val="16"/>
      <w:szCs w:val="16"/>
    </w:rPr>
  </w:style>
  <w:style w:type="paragraph" w:styleId="CommentText">
    <w:name w:val="annotation text"/>
    <w:basedOn w:val="Normal"/>
    <w:link w:val="CommentTextChar"/>
    <w:uiPriority w:val="99"/>
    <w:semiHidden/>
    <w:unhideWhenUsed/>
    <w:rsid w:val="00725971"/>
    <w:pPr>
      <w:spacing w:line="240" w:lineRule="auto"/>
    </w:pPr>
    <w:rPr>
      <w:sz w:val="20"/>
      <w:szCs w:val="20"/>
    </w:rPr>
  </w:style>
  <w:style w:type="character" w:customStyle="1" w:styleId="CommentTextChar">
    <w:name w:val="Comment Text Char"/>
    <w:basedOn w:val="DefaultParagraphFont"/>
    <w:link w:val="CommentText"/>
    <w:uiPriority w:val="99"/>
    <w:semiHidden/>
    <w:rsid w:val="00725971"/>
    <w:rPr>
      <w:sz w:val="20"/>
      <w:szCs w:val="20"/>
    </w:rPr>
  </w:style>
  <w:style w:type="paragraph" w:styleId="CommentSubject">
    <w:name w:val="annotation subject"/>
    <w:basedOn w:val="CommentText"/>
    <w:next w:val="CommentText"/>
    <w:link w:val="CommentSubjectChar"/>
    <w:uiPriority w:val="99"/>
    <w:semiHidden/>
    <w:unhideWhenUsed/>
    <w:rsid w:val="00725971"/>
    <w:rPr>
      <w:b/>
      <w:bCs/>
    </w:rPr>
  </w:style>
  <w:style w:type="character" w:customStyle="1" w:styleId="CommentSubjectChar">
    <w:name w:val="Comment Subject Char"/>
    <w:basedOn w:val="CommentTextChar"/>
    <w:link w:val="CommentSubject"/>
    <w:uiPriority w:val="99"/>
    <w:semiHidden/>
    <w:rsid w:val="007259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9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wp-content/uploads/2023/10/Letter-to-Schools.pdf" TargetMode="External"/><Relationship Id="rId3" Type="http://schemas.openxmlformats.org/officeDocument/2006/relationships/webSettings" Target="webSettings.xml"/><Relationship Id="rId7" Type="http://schemas.openxmlformats.org/officeDocument/2006/relationships/hyperlink" Target="https://www.dea.gov/onepi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thelplink.org/" TargetMode="External"/><Relationship Id="rId11" Type="http://schemas.openxmlformats.org/officeDocument/2006/relationships/theme" Target="theme/theme1.xml"/><Relationship Id="rId5" Type="http://schemas.openxmlformats.org/officeDocument/2006/relationships/hyperlink" Target="https://www.whitehouse.gov/wp-content/uploads/2023/10/Letter-to-Schools.pdf" TargetMode="External"/><Relationship Id="rId10" Type="http://schemas.openxmlformats.org/officeDocument/2006/relationships/fontTable" Target="fontTable.xml"/><Relationship Id="rId4" Type="http://schemas.openxmlformats.org/officeDocument/2006/relationships/hyperlink" Target="https://www.dea.gov/onepill" TargetMode="External"/><Relationship Id="rId9" Type="http://schemas.openxmlformats.org/officeDocument/2006/relationships/hyperlink" Target="https://vthelpl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773</Words>
  <Characters>4408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Dougherty, Kelly</dc:creator>
  <cp:keywords/>
  <dc:description/>
  <cp:lastModifiedBy>Detzer, Noah</cp:lastModifiedBy>
  <cp:revision>4</cp:revision>
  <dcterms:created xsi:type="dcterms:W3CDTF">2024-03-17T15:25:00Z</dcterms:created>
  <dcterms:modified xsi:type="dcterms:W3CDTF">2024-04-03T13:09:00Z</dcterms:modified>
</cp:coreProperties>
</file>