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00B8D" w14:textId="054108A7" w:rsidR="00A36AC6" w:rsidRPr="00BF7074" w:rsidRDefault="00A36AC6" w:rsidP="00A36AC6">
      <w:pPr>
        <w:bidi/>
        <w:spacing w:after="0"/>
        <w:rPr>
          <w:sz w:val="24"/>
          <w:szCs w:val="24"/>
        </w:rPr>
      </w:pPr>
      <w:r w:rsidRPr="1D2B76CC">
        <w:rPr>
          <w:sz w:val="24"/>
          <w:szCs w:val="24"/>
          <w:rtl/>
        </w:rPr>
        <w:t xml:space="preserve">عضو محترم اجتماع، </w:t>
      </w:r>
    </w:p>
    <w:p w14:paraId="4851A968" w14:textId="77777777" w:rsidR="00A36AC6" w:rsidRPr="00BF7074" w:rsidRDefault="00A36AC6" w:rsidP="00A36AC6">
      <w:pPr>
        <w:bidi/>
        <w:spacing w:after="0"/>
        <w:rPr>
          <w:sz w:val="24"/>
          <w:szCs w:val="24"/>
        </w:rPr>
      </w:pPr>
    </w:p>
    <w:p w14:paraId="2D3EF9A5" w14:textId="74B505AB" w:rsidR="00EB3A80" w:rsidRDefault="3B1AFB0C" w:rsidP="1D2B76CC">
      <w:pPr>
        <w:bidi/>
        <w:spacing w:after="0"/>
        <w:rPr>
          <w:sz w:val="24"/>
          <w:szCs w:val="24"/>
        </w:rPr>
      </w:pPr>
      <w:r w:rsidRPr="1D2B76CC">
        <w:rPr>
          <w:sz w:val="24"/>
          <w:szCs w:val="24"/>
          <w:rtl/>
        </w:rPr>
        <w:t>بحران مصرف بیش از حد مواد مخدر  مشکلی است که مردم و خانواده ها را در ورمونت و سراسر کشور تحت تاثیر قرار می دهد. یکی از راه‌های که ورمونت د رمقابل آن آقدام میکند این است که نالوکسون (naloxone) را بطور گسترده در سراسر ایالت، بشمول مکاتب K-12 (کودکستان تا صنف دوازدهم) در دسترس قرار دهد. نالوکسون، که به نام نارکان(Narcan)</w:t>
      </w:r>
      <w:r w:rsidR="375CF78B" w:rsidRPr="1D2B76CC">
        <w:rPr>
          <w:rFonts w:ascii="Roboto" w:eastAsia="Roboto" w:hAnsi="Roboto" w:cs="Roboto"/>
          <w:color w:val="4D5156"/>
          <w:sz w:val="21"/>
          <w:szCs w:val="21"/>
          <w:rtl/>
        </w:rPr>
        <w:t>®</w:t>
      </w:r>
      <w:r w:rsidR="00A70ED1" w:rsidRPr="1D2B76CC">
        <w:rPr>
          <w:sz w:val="24"/>
          <w:szCs w:val="24"/>
          <w:rtl/>
        </w:rPr>
        <w:t xml:space="preserve"> نیز شناخته می شود، یک اسپری بینی دوای اضطراری است که می تواند مصرف بیش از حد ناشی از یک دوای مخدر (مانند دواهای مسکن یا هروئین) را در حالت اضطراری خنثی کند.</w:t>
      </w:r>
    </w:p>
    <w:p w14:paraId="5DA626CC" w14:textId="7453FD3F" w:rsidR="00A36AC6" w:rsidRPr="00BF7074" w:rsidRDefault="00A36AC6" w:rsidP="00A36AC6">
      <w:pPr>
        <w:bidi/>
        <w:spacing w:after="0"/>
        <w:rPr>
          <w:sz w:val="24"/>
          <w:szCs w:val="24"/>
        </w:rPr>
      </w:pPr>
      <w:r w:rsidRPr="00BF7074">
        <w:rPr>
          <w:sz w:val="24"/>
          <w:szCs w:val="24"/>
          <w:rtl/>
        </w:rPr>
        <w:t xml:space="preserve"> </w:t>
      </w:r>
    </w:p>
    <w:p w14:paraId="1DB46C50" w14:textId="05548D05" w:rsidR="00F75EC7" w:rsidRDefault="56FA655C" w:rsidP="0081688A">
      <w:pPr>
        <w:bidi/>
        <w:spacing w:after="0"/>
        <w:rPr>
          <w:sz w:val="24"/>
          <w:szCs w:val="24"/>
        </w:rPr>
      </w:pPr>
      <w:r w:rsidRPr="2839CE1C">
        <w:rPr>
          <w:sz w:val="24"/>
          <w:szCs w:val="24"/>
          <w:rtl/>
        </w:rPr>
        <w:t xml:space="preserve">خوشبختانه، در ورمونت، هیچ مصرف بیش از حد مرگبار در مکابت ابتدائیه، متوسطه یا لیسه عالی وجود نداشته است. اما، فنتانیل، یک ماده مخدر مصنوعی، معمولاً در عرضه دوایی ورمونت، از جمله در </w:t>
      </w:r>
      <w:hyperlink r:id="rId4">
        <w:r w:rsidR="008C4715" w:rsidRPr="32A69F13">
          <w:rPr>
            <w:rStyle w:val="Hyperlink"/>
            <w:sz w:val="24"/>
            <w:szCs w:val="24"/>
            <w:rtl/>
          </w:rPr>
          <w:t>قرص‌های تقلبی که مشابه دواهای نسخه ای واقعی اند ساخته شده است، یافت می‌شود</w:t>
        </w:r>
      </w:hyperlink>
      <w:r w:rsidR="00932990" w:rsidRPr="32A69F13">
        <w:rPr>
          <w:sz w:val="24"/>
          <w:szCs w:val="24"/>
          <w:rtl/>
        </w:rPr>
        <w:t>.</w:t>
      </w:r>
      <w:r w:rsidR="00932990" w:rsidRPr="00BF7074">
        <w:rPr>
          <w:sz w:val="24"/>
          <w:szCs w:val="24"/>
          <w:rtl/>
        </w:rPr>
        <w:t xml:space="preserve"> </w:t>
      </w:r>
    </w:p>
    <w:p w14:paraId="5FF9F05E" w14:textId="77777777" w:rsidR="00F75EC7" w:rsidRDefault="00F75EC7" w:rsidP="0081688A">
      <w:pPr>
        <w:bidi/>
        <w:spacing w:after="0"/>
        <w:rPr>
          <w:sz w:val="24"/>
          <w:szCs w:val="24"/>
        </w:rPr>
      </w:pPr>
    </w:p>
    <w:p w14:paraId="064C7BC9" w14:textId="0114183F" w:rsidR="00BB5C3C" w:rsidRDefault="00152095" w:rsidP="72C063E3">
      <w:pPr>
        <w:bidi/>
        <w:spacing w:after="0"/>
        <w:rPr>
          <w:b/>
          <w:bCs/>
          <w:sz w:val="24"/>
          <w:szCs w:val="24"/>
        </w:rPr>
      </w:pPr>
      <w:r w:rsidRPr="6512FD9A">
        <w:rPr>
          <w:sz w:val="24"/>
          <w:szCs w:val="24"/>
          <w:rtl/>
        </w:rPr>
        <w:t xml:space="preserve">دیپارتمنت صحت ورمونت و  </w:t>
      </w:r>
      <w:hyperlink r:id="rId5">
        <w:r w:rsidR="00FE4BB7" w:rsidRPr="6512FD9A">
          <w:rPr>
            <w:rStyle w:val="Hyperlink"/>
            <w:sz w:val="24"/>
            <w:szCs w:val="24"/>
            <w:rtl/>
          </w:rPr>
          <w:t>دولت فدرال</w:t>
        </w:r>
      </w:hyperlink>
      <w:r w:rsidR="00FE4BB7" w:rsidRPr="6512FD9A">
        <w:rPr>
          <w:sz w:val="24"/>
          <w:szCs w:val="24"/>
          <w:rtl/>
        </w:rPr>
        <w:t>، به مکاتب توصیه می‌کنند که برای واکنش به مصرف بیش از حد مواد مشکوک به مخدر، با تهیه نالوکسون و آموزش دادن افراد در مورد چگونگی اقدام کردن در مقابل مصرف بیش از حد مواد مخدر خطرناک برای نجات جان افراد، آماده باشند. حوزه تعلیمی/اتحادیه ناظر ما از این توصیه‌ها پیروی می‌کند و در صورت نیاز به جوابگویی به موارد اضطراری مصرف بیش از حد مواد افیونی، نالوکسون را در اختیار خواهد داشت.</w:t>
      </w:r>
      <w:r w:rsidR="00932990" w:rsidRPr="6512FD9A">
        <w:rPr>
          <w:b/>
          <w:bCs/>
          <w:sz w:val="24"/>
          <w:szCs w:val="24"/>
          <w:rtl/>
        </w:rPr>
        <w:t xml:space="preserve"> </w:t>
      </w:r>
    </w:p>
    <w:p w14:paraId="4507F665" w14:textId="77777777" w:rsidR="00791676" w:rsidRPr="00BF4EDA" w:rsidRDefault="00791676" w:rsidP="72C063E3">
      <w:pPr>
        <w:bidi/>
        <w:spacing w:after="0"/>
        <w:rPr>
          <w:b/>
          <w:bCs/>
          <w:sz w:val="24"/>
          <w:szCs w:val="24"/>
        </w:rPr>
      </w:pPr>
    </w:p>
    <w:p w14:paraId="7E0E6F82" w14:textId="73FB5C65" w:rsidR="00290062" w:rsidRPr="00BF7074" w:rsidRDefault="0081688A" w:rsidP="00290062">
      <w:pPr>
        <w:bidi/>
        <w:spacing w:after="0"/>
        <w:rPr>
          <w:sz w:val="24"/>
          <w:szCs w:val="24"/>
        </w:rPr>
      </w:pPr>
      <w:r w:rsidRPr="00BF7074">
        <w:rPr>
          <w:sz w:val="24"/>
          <w:szCs w:val="24"/>
          <w:rtl/>
        </w:rPr>
        <w:t>مانند هر وسیله کمک های اولیه دیگری که در یک حالت اضطراری طبی استفاده می شود، داشتن این دوای نجات دهنده در محل برای مصؤنیت متعلمین، استادان، کارکنان و مراجعین مهم است. کارکنان در مورد چگونگی تشخیص مصرف بیش از حد مواد مخدر و چگونگی استفاده از نالوکسون آموزش خواهند دید. مهم است که توجه داشته باشید که نالوکسون مضر نیست، حتی اگر در شرایطی استفاده شود که مصرف بیش از حد مواد افیونی نباشد یا زمانی که یک ماده مخدر وجود نداشته باشد.</w:t>
      </w:r>
    </w:p>
    <w:p w14:paraId="564C651D" w14:textId="77777777" w:rsidR="00001838" w:rsidRPr="00BF7074" w:rsidRDefault="00001838" w:rsidP="00290062">
      <w:pPr>
        <w:bidi/>
        <w:spacing w:after="0"/>
        <w:rPr>
          <w:sz w:val="24"/>
          <w:szCs w:val="24"/>
        </w:rPr>
      </w:pPr>
    </w:p>
    <w:p w14:paraId="7A41DB32" w14:textId="6D7A125F" w:rsidR="001D1D8A" w:rsidRPr="00BF7074" w:rsidRDefault="6507450B" w:rsidP="00290062">
      <w:pPr>
        <w:bidi/>
        <w:spacing w:after="0"/>
        <w:rPr>
          <w:sz w:val="24"/>
          <w:szCs w:val="24"/>
        </w:rPr>
      </w:pPr>
      <w:r w:rsidRPr="1D2B76CC">
        <w:rPr>
          <w:sz w:val="24"/>
          <w:szCs w:val="24"/>
          <w:rtl/>
        </w:rPr>
        <w:t>نالوکسون همچنین در بسیاری از مکان‌ها در سراسر ایالت، بشمول بعضی از دواخانه ها، سازمان‌های خدمات اجتماعی، ارایه دهندگان خدمات اضطراری طبی قابل دسترس است و اکنون می‌توان آن را به صورت آنلاین سفارش داد و از طریق پُست ارسال کرد. می توانید با مراجعه به ویب سایت دیپارتمنت صحت درباره نالوکسون معلومات بیشتر کسب کنید</w:t>
      </w:r>
      <w:r w:rsidR="00BF4EDA" w:rsidRPr="1D2B76CC">
        <w:rPr>
          <w:rStyle w:val="Hyperlink"/>
          <w:sz w:val="24"/>
          <w:szCs w:val="24"/>
          <w:rtl/>
        </w:rPr>
        <w:t xml:space="preserve"> (healthvermont.gov/naloxone)</w:t>
      </w:r>
      <w:r w:rsidR="00881F7E" w:rsidRPr="1D2B76CC">
        <w:rPr>
          <w:sz w:val="24"/>
          <w:szCs w:val="24"/>
          <w:rtl/>
        </w:rPr>
        <w:t xml:space="preserve">. اگر علاقه مند به یادگیری چگونگی گرفتن نالوکسون برای خود یا یکی از اعضای خانواده خویش هستید، لطفاً به این سایت مراجعه کنید  </w:t>
      </w:r>
      <w:hyperlink r:id="rId6" w:history="1">
        <w:r w:rsidR="00BF4EDA" w:rsidRPr="1D2B76CC">
          <w:rPr>
            <w:rStyle w:val="Hyperlink"/>
            <w:sz w:val="24"/>
            <w:szCs w:val="24"/>
            <w:rtl/>
          </w:rPr>
          <w:t>VTHelpLink.org</w:t>
        </w:r>
      </w:hyperlink>
      <w:r w:rsidR="00A70ED1" w:rsidRPr="1D2B76CC">
        <w:rPr>
          <w:sz w:val="24"/>
          <w:szCs w:val="24"/>
          <w:rtl/>
        </w:rPr>
        <w:t xml:space="preserve"> یا به این شماره 802-565-1000 تماس بگیرید.</w:t>
      </w:r>
    </w:p>
    <w:p w14:paraId="00DC785D" w14:textId="77777777" w:rsidR="00881F7E" w:rsidRPr="00BF7074" w:rsidRDefault="00881F7E" w:rsidP="00290062">
      <w:pPr>
        <w:bidi/>
        <w:spacing w:after="0"/>
        <w:rPr>
          <w:sz w:val="24"/>
          <w:szCs w:val="24"/>
        </w:rPr>
      </w:pPr>
    </w:p>
    <w:p w14:paraId="025B1FA7" w14:textId="7466EF99" w:rsidR="00001838" w:rsidRDefault="00C37666" w:rsidP="00290062">
      <w:pPr>
        <w:bidi/>
        <w:spacing w:after="0"/>
        <w:rPr>
          <w:sz w:val="24"/>
          <w:szCs w:val="24"/>
        </w:rPr>
      </w:pPr>
      <w:r w:rsidRPr="1D2B76CC">
        <w:rPr>
          <w:sz w:val="24"/>
          <w:szCs w:val="24"/>
          <w:rtl/>
        </w:rPr>
        <w:t xml:space="preserve">اگر سوالات دارید لطف نموده با مکتب تماس بگیرید. </w:t>
      </w:r>
    </w:p>
    <w:p w14:paraId="143D4E5A" w14:textId="77777777" w:rsidR="00B81278" w:rsidRDefault="00B81278" w:rsidP="00290062">
      <w:pPr>
        <w:bidi/>
        <w:spacing w:after="0"/>
        <w:rPr>
          <w:sz w:val="24"/>
          <w:szCs w:val="24"/>
        </w:rPr>
      </w:pPr>
    </w:p>
    <w:p w14:paraId="79FE074C" w14:textId="41A9D6B7" w:rsidR="00001838" w:rsidRPr="00BF7074" w:rsidRDefault="00001838" w:rsidP="00290062">
      <w:pPr>
        <w:bidi/>
        <w:spacing w:after="0"/>
        <w:rPr>
          <w:sz w:val="24"/>
          <w:szCs w:val="24"/>
        </w:rPr>
      </w:pPr>
      <w:r w:rsidRPr="00BF7074">
        <w:rPr>
          <w:sz w:val="24"/>
          <w:szCs w:val="24"/>
          <w:rtl/>
        </w:rPr>
        <w:t xml:space="preserve">بااحترام، </w:t>
      </w:r>
    </w:p>
    <w:p w14:paraId="0C3C6912" w14:textId="77777777" w:rsidR="00001838" w:rsidRDefault="00001838" w:rsidP="00290062">
      <w:pPr>
        <w:bidi/>
        <w:spacing w:after="0"/>
        <w:rPr>
          <w:sz w:val="24"/>
          <w:szCs w:val="24"/>
        </w:rPr>
      </w:pPr>
    </w:p>
    <w:p w14:paraId="08678B9C" w14:textId="77777777" w:rsidR="00B81278" w:rsidRPr="00BF7074" w:rsidRDefault="00B81278" w:rsidP="00290062">
      <w:pPr>
        <w:bidi/>
        <w:spacing w:after="0"/>
        <w:rPr>
          <w:sz w:val="24"/>
          <w:szCs w:val="24"/>
        </w:rPr>
      </w:pPr>
    </w:p>
    <w:p w14:paraId="1A6EA85F" w14:textId="77777777" w:rsidR="00B81278" w:rsidRDefault="00B81278" w:rsidP="00B81278">
      <w:pPr>
        <w:bidi/>
        <w:spacing w:after="0"/>
        <w:rPr>
          <w:sz w:val="24"/>
          <w:szCs w:val="24"/>
        </w:rPr>
      </w:pPr>
      <w:r>
        <w:rPr>
          <w:sz w:val="24"/>
          <w:szCs w:val="24"/>
          <w:rtl/>
        </w:rPr>
        <w:t xml:space="preserve">کارکنان مکتب </w:t>
      </w:r>
    </w:p>
    <w:p w14:paraId="2B50A26D" w14:textId="663F034E" w:rsidR="00B81278" w:rsidRDefault="00B81278" w:rsidP="00B81278">
      <w:pPr>
        <w:bidi/>
        <w:spacing w:after="0"/>
        <w:rPr>
          <w:sz w:val="24"/>
          <w:szCs w:val="24"/>
        </w:rPr>
      </w:pPr>
      <w:r w:rsidRPr="00FC26E5">
        <w:rPr>
          <w:color w:val="FF0000"/>
          <w:sz w:val="24"/>
          <w:szCs w:val="24"/>
          <w:rtl/>
        </w:rPr>
        <w:t>[ space left so school can enter information for who to contact here]</w:t>
      </w:r>
    </w:p>
    <w:p w14:paraId="4638590E" w14:textId="4F73E7F1" w:rsidR="00001838" w:rsidRDefault="00001838" w:rsidP="00290062">
      <w:pPr>
        <w:bidi/>
        <w:spacing w:after="0"/>
        <w:rPr>
          <w:sz w:val="24"/>
          <w:szCs w:val="24"/>
        </w:rPr>
      </w:pPr>
    </w:p>
    <w:p w14:paraId="29E9C3F0" w14:textId="77777777" w:rsidR="00A020CF" w:rsidRDefault="00A020CF" w:rsidP="00A020CF">
      <w:pPr>
        <w:bidi/>
        <w:spacing w:after="0"/>
        <w:rPr>
          <w:sz w:val="24"/>
          <w:szCs w:val="24"/>
        </w:rPr>
      </w:pPr>
    </w:p>
    <w:p w14:paraId="3245E943" w14:textId="77777777" w:rsidR="00A020CF" w:rsidRDefault="00A020CF" w:rsidP="00A020CF">
      <w:pPr>
        <w:bidi/>
        <w:spacing w:after="0"/>
        <w:rPr>
          <w:sz w:val="24"/>
          <w:szCs w:val="24"/>
        </w:rPr>
      </w:pPr>
    </w:p>
    <w:p w14:paraId="45B814CA" w14:textId="77777777" w:rsidR="00A020CF" w:rsidRDefault="00A020CF" w:rsidP="00A020CF">
      <w:pPr>
        <w:bidi/>
        <w:spacing w:after="0"/>
        <w:rPr>
          <w:sz w:val="24"/>
          <w:szCs w:val="24"/>
        </w:rPr>
      </w:pPr>
    </w:p>
    <w:p w14:paraId="5E70E3CF" w14:textId="77777777" w:rsidR="00A020CF" w:rsidRDefault="00A020CF" w:rsidP="00A020CF">
      <w:pPr>
        <w:spacing w:after="0"/>
        <w:rPr>
          <w:sz w:val="24"/>
          <w:szCs w:val="24"/>
        </w:rPr>
      </w:pPr>
      <w:r>
        <w:rPr>
          <w:sz w:val="24"/>
          <w:szCs w:val="24"/>
        </w:rPr>
        <w:lastRenderedPageBreak/>
        <w:t xml:space="preserve">Dear Community Member, </w:t>
      </w:r>
    </w:p>
    <w:p w14:paraId="2BE0548B" w14:textId="77777777" w:rsidR="00A020CF" w:rsidRDefault="00A020CF" w:rsidP="00A020CF">
      <w:pPr>
        <w:spacing w:after="0"/>
        <w:rPr>
          <w:sz w:val="24"/>
          <w:szCs w:val="24"/>
        </w:rPr>
      </w:pPr>
    </w:p>
    <w:p w14:paraId="581811E4" w14:textId="77777777" w:rsidR="00A020CF" w:rsidRDefault="00A020CF" w:rsidP="00A020CF">
      <w:pPr>
        <w:spacing w:after="0"/>
        <w:rPr>
          <w:sz w:val="24"/>
          <w:szCs w:val="24"/>
        </w:rPr>
      </w:pPr>
      <w:r>
        <w:rPr>
          <w:sz w:val="24"/>
          <w:szCs w:val="24"/>
        </w:rPr>
        <w:t>The drug overdose crisis is an issue affecting people and families in Vermont and around the country. One of the many ways Vermont is responding is by making naloxone widely available throughout the state, including in K-12 schools. Naloxone, also known as Narcan</w:t>
      </w:r>
      <w:r>
        <w:rPr>
          <w:rFonts w:ascii="Roboto" w:eastAsia="Roboto" w:hAnsi="Roboto" w:cs="Roboto"/>
          <w:color w:val="4D5156"/>
          <w:sz w:val="21"/>
          <w:szCs w:val="21"/>
        </w:rPr>
        <w:t>®</w:t>
      </w:r>
      <w:r>
        <w:rPr>
          <w:sz w:val="24"/>
          <w:szCs w:val="24"/>
        </w:rPr>
        <w:t>, is </w:t>
      </w:r>
      <w:proofErr w:type="spellStart"/>
      <w:proofErr w:type="gramStart"/>
      <w:r>
        <w:rPr>
          <w:sz w:val="24"/>
          <w:szCs w:val="24"/>
        </w:rPr>
        <w:t>a</w:t>
      </w:r>
      <w:proofErr w:type="spellEnd"/>
      <w:proofErr w:type="gramEnd"/>
      <w:r>
        <w:rPr>
          <w:sz w:val="24"/>
          <w:szCs w:val="24"/>
        </w:rPr>
        <w:t xml:space="preserve"> emergency medication nasal spray that can reverse an overdose caused by an opioid drug (such as prescription pain medication or heroin) in an emergency.</w:t>
      </w:r>
    </w:p>
    <w:p w14:paraId="2E7336EA" w14:textId="77777777" w:rsidR="00A020CF" w:rsidRDefault="00A020CF" w:rsidP="00A020CF">
      <w:pPr>
        <w:spacing w:after="0"/>
        <w:rPr>
          <w:sz w:val="24"/>
          <w:szCs w:val="24"/>
        </w:rPr>
      </w:pPr>
      <w:r>
        <w:rPr>
          <w:sz w:val="24"/>
          <w:szCs w:val="24"/>
        </w:rPr>
        <w:t xml:space="preserve"> </w:t>
      </w:r>
    </w:p>
    <w:p w14:paraId="150E75BE" w14:textId="77777777" w:rsidR="00A020CF" w:rsidRDefault="00A020CF" w:rsidP="00A020CF">
      <w:pPr>
        <w:spacing w:after="0"/>
        <w:rPr>
          <w:sz w:val="24"/>
          <w:szCs w:val="24"/>
        </w:rPr>
      </w:pPr>
      <w:r>
        <w:rPr>
          <w:sz w:val="24"/>
          <w:szCs w:val="24"/>
        </w:rPr>
        <w:t xml:space="preserve">Fortunately, in Vermont, there have been no fatal overdoses in elementary, </w:t>
      </w:r>
      <w:proofErr w:type="gramStart"/>
      <w:r>
        <w:rPr>
          <w:sz w:val="24"/>
          <w:szCs w:val="24"/>
        </w:rPr>
        <w:t>middle</w:t>
      </w:r>
      <w:proofErr w:type="gramEnd"/>
      <w:r>
        <w:rPr>
          <w:sz w:val="24"/>
          <w:szCs w:val="24"/>
        </w:rPr>
        <w:t xml:space="preserve"> or high schools. However, fentanyl, a synthetic opioid, is commonly found in Vermont’s drug supply, including in </w:t>
      </w:r>
      <w:hyperlink r:id="rId7" w:history="1">
        <w:r>
          <w:rPr>
            <w:rStyle w:val="Hyperlink"/>
            <w:sz w:val="24"/>
            <w:szCs w:val="24"/>
          </w:rPr>
          <w:t>fake pills made to look like real prescription medications</w:t>
        </w:r>
      </w:hyperlink>
      <w:r>
        <w:rPr>
          <w:sz w:val="24"/>
          <w:szCs w:val="24"/>
        </w:rPr>
        <w:t xml:space="preserve">. </w:t>
      </w:r>
    </w:p>
    <w:p w14:paraId="66C7BF7B" w14:textId="77777777" w:rsidR="00A020CF" w:rsidRDefault="00A020CF" w:rsidP="00A020CF">
      <w:pPr>
        <w:spacing w:after="0"/>
        <w:rPr>
          <w:sz w:val="24"/>
          <w:szCs w:val="24"/>
        </w:rPr>
      </w:pPr>
    </w:p>
    <w:p w14:paraId="1809BA23" w14:textId="77777777" w:rsidR="00A020CF" w:rsidRDefault="00A020CF" w:rsidP="00A020CF">
      <w:pPr>
        <w:spacing w:after="0"/>
        <w:rPr>
          <w:b/>
          <w:bCs/>
          <w:sz w:val="24"/>
          <w:szCs w:val="24"/>
        </w:rPr>
      </w:pPr>
      <w:r>
        <w:rPr>
          <w:sz w:val="24"/>
          <w:szCs w:val="24"/>
        </w:rPr>
        <w:t xml:space="preserve">The Vermont Department of Health, and </w:t>
      </w:r>
      <w:hyperlink r:id="rId8" w:history="1">
        <w:r>
          <w:rPr>
            <w:rStyle w:val="Hyperlink"/>
            <w:sz w:val="24"/>
            <w:szCs w:val="24"/>
          </w:rPr>
          <w:t>the federal government</w:t>
        </w:r>
      </w:hyperlink>
      <w:r>
        <w:rPr>
          <w:sz w:val="24"/>
          <w:szCs w:val="24"/>
        </w:rPr>
        <w:t>, recommends schools be prepared to respond to a suspected opioid overdose by stocking naloxone and training people on how to respond to an opioid overdose to save a life. Our school district/supervisory union will follow these recommendations and have naloxone on hand in case we ever need to respond to an opioid overdose emergency.</w:t>
      </w:r>
      <w:r>
        <w:rPr>
          <w:b/>
          <w:bCs/>
          <w:sz w:val="24"/>
          <w:szCs w:val="24"/>
        </w:rPr>
        <w:t xml:space="preserve"> </w:t>
      </w:r>
    </w:p>
    <w:p w14:paraId="48368C22" w14:textId="77777777" w:rsidR="00A020CF" w:rsidRDefault="00A020CF" w:rsidP="00A020CF">
      <w:pPr>
        <w:spacing w:after="0"/>
        <w:rPr>
          <w:b/>
          <w:bCs/>
          <w:sz w:val="24"/>
          <w:szCs w:val="24"/>
        </w:rPr>
      </w:pPr>
    </w:p>
    <w:p w14:paraId="6FAACFC3" w14:textId="77777777" w:rsidR="00A020CF" w:rsidRDefault="00A020CF" w:rsidP="00A020CF">
      <w:pPr>
        <w:spacing w:after="0"/>
        <w:rPr>
          <w:sz w:val="24"/>
          <w:szCs w:val="24"/>
        </w:rPr>
      </w:pPr>
      <w:r>
        <w:rPr>
          <w:sz w:val="24"/>
          <w:szCs w:val="24"/>
        </w:rPr>
        <w:t>As with any other first aid supply used in a medical emergency, having this life-saving medication on site is important for the safety of our students, faculty, staff, and visitors. Staff will receive training on how to recognize an opioid overdose and how to use naloxone. It is important to note that naloxone is not harmful, even if used in a situation where it is not an opioid overdose or when an opioid is not present.</w:t>
      </w:r>
    </w:p>
    <w:p w14:paraId="06F15CC3" w14:textId="77777777" w:rsidR="00A020CF" w:rsidRDefault="00A020CF" w:rsidP="00A020CF">
      <w:pPr>
        <w:spacing w:after="0"/>
        <w:rPr>
          <w:sz w:val="24"/>
          <w:szCs w:val="24"/>
        </w:rPr>
      </w:pPr>
    </w:p>
    <w:p w14:paraId="74804E1F" w14:textId="77777777" w:rsidR="00A020CF" w:rsidRDefault="00A020CF" w:rsidP="00A020CF">
      <w:pPr>
        <w:spacing w:after="0"/>
        <w:rPr>
          <w:sz w:val="24"/>
          <w:szCs w:val="24"/>
        </w:rPr>
      </w:pPr>
      <w:r>
        <w:rPr>
          <w:sz w:val="24"/>
          <w:szCs w:val="24"/>
        </w:rPr>
        <w:t>Naloxone is also available at many locations throughout the state, including some pharmacies, social service organizations, Emergency Medical Services providers, and can now be ordered online and sent by mail. You can learn more about naloxone by visiting the Department of Health’s website</w:t>
      </w:r>
      <w:r>
        <w:rPr>
          <w:rStyle w:val="Hyperlink"/>
          <w:sz w:val="24"/>
          <w:szCs w:val="24"/>
        </w:rPr>
        <w:t xml:space="preserve"> (healthvermont.gov/naloxone)</w:t>
      </w:r>
      <w:r>
        <w:rPr>
          <w:sz w:val="24"/>
          <w:szCs w:val="24"/>
        </w:rPr>
        <w:t xml:space="preserve">. If you are interested in learning how to get naloxone for yourself or a family member, please visit </w:t>
      </w:r>
      <w:hyperlink r:id="rId9" w:history="1">
        <w:r>
          <w:rPr>
            <w:rStyle w:val="Hyperlink"/>
            <w:sz w:val="24"/>
            <w:szCs w:val="24"/>
          </w:rPr>
          <w:t>VTHelpLink.org</w:t>
        </w:r>
      </w:hyperlink>
      <w:r>
        <w:rPr>
          <w:sz w:val="24"/>
          <w:szCs w:val="24"/>
        </w:rPr>
        <w:t xml:space="preserve"> or call 802-565-1000.</w:t>
      </w:r>
    </w:p>
    <w:p w14:paraId="7941FEAF" w14:textId="77777777" w:rsidR="00A020CF" w:rsidRDefault="00A020CF" w:rsidP="00A020CF">
      <w:pPr>
        <w:spacing w:after="0"/>
        <w:rPr>
          <w:sz w:val="24"/>
          <w:szCs w:val="24"/>
        </w:rPr>
      </w:pPr>
    </w:p>
    <w:p w14:paraId="73D4707D" w14:textId="77777777" w:rsidR="00A020CF" w:rsidRDefault="00A020CF" w:rsidP="00A020CF">
      <w:pPr>
        <w:spacing w:after="0"/>
        <w:rPr>
          <w:sz w:val="24"/>
          <w:szCs w:val="24"/>
        </w:rPr>
      </w:pPr>
      <w:r>
        <w:rPr>
          <w:sz w:val="24"/>
          <w:szCs w:val="24"/>
        </w:rPr>
        <w:t xml:space="preserve">Please contact the school with any questions. </w:t>
      </w:r>
    </w:p>
    <w:p w14:paraId="37EC616C" w14:textId="77777777" w:rsidR="00A020CF" w:rsidRDefault="00A020CF" w:rsidP="00A020CF">
      <w:pPr>
        <w:spacing w:after="0"/>
        <w:rPr>
          <w:sz w:val="24"/>
          <w:szCs w:val="24"/>
        </w:rPr>
      </w:pPr>
    </w:p>
    <w:p w14:paraId="02624960" w14:textId="77777777" w:rsidR="00A020CF" w:rsidRDefault="00A020CF" w:rsidP="00A020CF">
      <w:pPr>
        <w:spacing w:after="0"/>
        <w:rPr>
          <w:sz w:val="24"/>
          <w:szCs w:val="24"/>
        </w:rPr>
      </w:pPr>
      <w:r>
        <w:rPr>
          <w:sz w:val="24"/>
          <w:szCs w:val="24"/>
        </w:rPr>
        <w:t xml:space="preserve">Sincerely, </w:t>
      </w:r>
    </w:p>
    <w:p w14:paraId="0FA592E3" w14:textId="77777777" w:rsidR="00A020CF" w:rsidRDefault="00A020CF" w:rsidP="00A020CF">
      <w:pPr>
        <w:spacing w:after="0"/>
        <w:rPr>
          <w:sz w:val="24"/>
          <w:szCs w:val="24"/>
        </w:rPr>
      </w:pPr>
    </w:p>
    <w:p w14:paraId="5E00CBFB" w14:textId="77777777" w:rsidR="00A020CF" w:rsidRDefault="00A020CF" w:rsidP="00A020CF">
      <w:pPr>
        <w:spacing w:after="0"/>
        <w:rPr>
          <w:sz w:val="24"/>
          <w:szCs w:val="24"/>
        </w:rPr>
      </w:pPr>
    </w:p>
    <w:p w14:paraId="5F9E51E5" w14:textId="77777777" w:rsidR="00A020CF" w:rsidRDefault="00A020CF" w:rsidP="00A020CF">
      <w:pPr>
        <w:spacing w:after="0"/>
        <w:rPr>
          <w:sz w:val="24"/>
          <w:szCs w:val="24"/>
        </w:rPr>
      </w:pPr>
      <w:r>
        <w:rPr>
          <w:sz w:val="24"/>
          <w:szCs w:val="24"/>
        </w:rPr>
        <w:t xml:space="preserve">School Staff </w:t>
      </w:r>
    </w:p>
    <w:p w14:paraId="57B8A5BE" w14:textId="77777777" w:rsidR="00A020CF" w:rsidRDefault="00A020CF" w:rsidP="00A020CF">
      <w:pPr>
        <w:spacing w:after="0"/>
        <w:rPr>
          <w:sz w:val="24"/>
          <w:szCs w:val="24"/>
        </w:rPr>
      </w:pPr>
      <w:r>
        <w:rPr>
          <w:sz w:val="24"/>
          <w:szCs w:val="24"/>
        </w:rPr>
        <w:t>[ space left so school can enter information for who to contact here]</w:t>
      </w:r>
    </w:p>
    <w:p w14:paraId="6DD3D3D6" w14:textId="77777777" w:rsidR="00A020CF" w:rsidRPr="00A020CF" w:rsidRDefault="00A020CF" w:rsidP="00A020CF">
      <w:pPr>
        <w:bidi/>
        <w:spacing w:after="0"/>
        <w:jc w:val="right"/>
        <w:rPr>
          <w:sz w:val="24"/>
          <w:szCs w:val="24"/>
        </w:rPr>
      </w:pPr>
    </w:p>
    <w:p w14:paraId="1B420529" w14:textId="77777777" w:rsidR="00932990" w:rsidRPr="00BF7074" w:rsidRDefault="00932990" w:rsidP="00A36AC6">
      <w:pPr>
        <w:bidi/>
        <w:spacing w:after="0"/>
        <w:rPr>
          <w:sz w:val="24"/>
          <w:szCs w:val="24"/>
        </w:rPr>
      </w:pPr>
    </w:p>
    <w:p w14:paraId="710196C9" w14:textId="77777777" w:rsidR="00A36AC6" w:rsidRPr="00BF7074" w:rsidRDefault="00A36AC6" w:rsidP="00A36AC6">
      <w:pPr>
        <w:bidi/>
        <w:spacing w:after="0"/>
        <w:rPr>
          <w:sz w:val="24"/>
          <w:szCs w:val="24"/>
        </w:rPr>
      </w:pPr>
    </w:p>
    <w:p w14:paraId="7A4C0F10" w14:textId="1D83D15A" w:rsidR="00A36AC6" w:rsidRPr="00BF7074" w:rsidRDefault="00A36AC6" w:rsidP="00A36AC6">
      <w:pPr>
        <w:bidi/>
        <w:spacing w:after="0"/>
        <w:rPr>
          <w:sz w:val="24"/>
          <w:szCs w:val="24"/>
        </w:rPr>
      </w:pPr>
      <w:r w:rsidRPr="00BF7074">
        <w:rPr>
          <w:sz w:val="24"/>
          <w:szCs w:val="24"/>
          <w:rtl/>
        </w:rPr>
        <w:t xml:space="preserve"> </w:t>
      </w:r>
    </w:p>
    <w:p w14:paraId="57009BFC" w14:textId="77777777" w:rsidR="00A36AC6" w:rsidRPr="00BF7074" w:rsidRDefault="00A36AC6" w:rsidP="00A36AC6">
      <w:pPr>
        <w:bidi/>
        <w:spacing w:after="0"/>
        <w:rPr>
          <w:sz w:val="24"/>
          <w:szCs w:val="24"/>
        </w:rPr>
      </w:pPr>
    </w:p>
    <w:sectPr w:rsidR="00A36AC6" w:rsidRPr="00BF7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6"/>
    <w:rsid w:val="0000031E"/>
    <w:rsid w:val="00001838"/>
    <w:rsid w:val="00001F98"/>
    <w:rsid w:val="000368F7"/>
    <w:rsid w:val="0006510A"/>
    <w:rsid w:val="00067EED"/>
    <w:rsid w:val="0009001D"/>
    <w:rsid w:val="000A7AC2"/>
    <w:rsid w:val="000B22D1"/>
    <w:rsid w:val="000B5DED"/>
    <w:rsid w:val="000B6478"/>
    <w:rsid w:val="000C1285"/>
    <w:rsid w:val="000C318D"/>
    <w:rsid w:val="000D0584"/>
    <w:rsid w:val="00103524"/>
    <w:rsid w:val="001178AF"/>
    <w:rsid w:val="00121B54"/>
    <w:rsid w:val="00152095"/>
    <w:rsid w:val="00186EE4"/>
    <w:rsid w:val="00196617"/>
    <w:rsid w:val="001979AF"/>
    <w:rsid w:val="001A21A6"/>
    <w:rsid w:val="001B6455"/>
    <w:rsid w:val="001D1D8A"/>
    <w:rsid w:val="001D25FF"/>
    <w:rsid w:val="001E0127"/>
    <w:rsid w:val="001E5B2C"/>
    <w:rsid w:val="001E7AF8"/>
    <w:rsid w:val="0022192D"/>
    <w:rsid w:val="00224748"/>
    <w:rsid w:val="002300CD"/>
    <w:rsid w:val="00263E48"/>
    <w:rsid w:val="0028241C"/>
    <w:rsid w:val="00290062"/>
    <w:rsid w:val="002B7545"/>
    <w:rsid w:val="002F67F8"/>
    <w:rsid w:val="002F774A"/>
    <w:rsid w:val="00305E3A"/>
    <w:rsid w:val="003444F8"/>
    <w:rsid w:val="003A44B8"/>
    <w:rsid w:val="003C070B"/>
    <w:rsid w:val="003D3041"/>
    <w:rsid w:val="003D7D4F"/>
    <w:rsid w:val="004040D6"/>
    <w:rsid w:val="00406009"/>
    <w:rsid w:val="004221DC"/>
    <w:rsid w:val="004268AE"/>
    <w:rsid w:val="004325BE"/>
    <w:rsid w:val="004623EF"/>
    <w:rsid w:val="004D058A"/>
    <w:rsid w:val="00524EA0"/>
    <w:rsid w:val="00536E87"/>
    <w:rsid w:val="00552B77"/>
    <w:rsid w:val="006002B6"/>
    <w:rsid w:val="006026AF"/>
    <w:rsid w:val="00621C80"/>
    <w:rsid w:val="00635BC2"/>
    <w:rsid w:val="006646B8"/>
    <w:rsid w:val="006660EA"/>
    <w:rsid w:val="00687E66"/>
    <w:rsid w:val="006953E9"/>
    <w:rsid w:val="006A7331"/>
    <w:rsid w:val="006A74DB"/>
    <w:rsid w:val="006D0E65"/>
    <w:rsid w:val="006D7CB0"/>
    <w:rsid w:val="006E0674"/>
    <w:rsid w:val="0070291D"/>
    <w:rsid w:val="00707D24"/>
    <w:rsid w:val="00712E9B"/>
    <w:rsid w:val="00725971"/>
    <w:rsid w:val="007321D2"/>
    <w:rsid w:val="007332E3"/>
    <w:rsid w:val="007525A7"/>
    <w:rsid w:val="00777264"/>
    <w:rsid w:val="0078346C"/>
    <w:rsid w:val="00784850"/>
    <w:rsid w:val="00791676"/>
    <w:rsid w:val="007933F1"/>
    <w:rsid w:val="00797836"/>
    <w:rsid w:val="007F008E"/>
    <w:rsid w:val="007F26FB"/>
    <w:rsid w:val="00800720"/>
    <w:rsid w:val="008042E3"/>
    <w:rsid w:val="00811DEF"/>
    <w:rsid w:val="0081688A"/>
    <w:rsid w:val="008261F3"/>
    <w:rsid w:val="00871FD9"/>
    <w:rsid w:val="0087439C"/>
    <w:rsid w:val="00881F7E"/>
    <w:rsid w:val="008B5967"/>
    <w:rsid w:val="008B5E3B"/>
    <w:rsid w:val="008C4715"/>
    <w:rsid w:val="008E1EF1"/>
    <w:rsid w:val="008E3F41"/>
    <w:rsid w:val="008F4203"/>
    <w:rsid w:val="008F4BD7"/>
    <w:rsid w:val="0092219B"/>
    <w:rsid w:val="00923E81"/>
    <w:rsid w:val="00932990"/>
    <w:rsid w:val="0093436F"/>
    <w:rsid w:val="009449AA"/>
    <w:rsid w:val="00960A6A"/>
    <w:rsid w:val="00965D9A"/>
    <w:rsid w:val="00967B0C"/>
    <w:rsid w:val="009A177E"/>
    <w:rsid w:val="009A4CBA"/>
    <w:rsid w:val="009B14AE"/>
    <w:rsid w:val="009D38DE"/>
    <w:rsid w:val="00A020CF"/>
    <w:rsid w:val="00A03A90"/>
    <w:rsid w:val="00A04235"/>
    <w:rsid w:val="00A07DE8"/>
    <w:rsid w:val="00A36AC6"/>
    <w:rsid w:val="00A56EA3"/>
    <w:rsid w:val="00A70ED1"/>
    <w:rsid w:val="00A90CAC"/>
    <w:rsid w:val="00AA0407"/>
    <w:rsid w:val="00AB3675"/>
    <w:rsid w:val="00AC7D73"/>
    <w:rsid w:val="00AE10EB"/>
    <w:rsid w:val="00B03A91"/>
    <w:rsid w:val="00B3162B"/>
    <w:rsid w:val="00B41DBF"/>
    <w:rsid w:val="00B42995"/>
    <w:rsid w:val="00B81278"/>
    <w:rsid w:val="00BA518C"/>
    <w:rsid w:val="00BB5C3C"/>
    <w:rsid w:val="00BE549E"/>
    <w:rsid w:val="00BF4EDA"/>
    <w:rsid w:val="00BF7074"/>
    <w:rsid w:val="00C04497"/>
    <w:rsid w:val="00C13B1E"/>
    <w:rsid w:val="00C37666"/>
    <w:rsid w:val="00C67087"/>
    <w:rsid w:val="00C7505A"/>
    <w:rsid w:val="00C87B40"/>
    <w:rsid w:val="00C94489"/>
    <w:rsid w:val="00C951EC"/>
    <w:rsid w:val="00CA122A"/>
    <w:rsid w:val="00CA300B"/>
    <w:rsid w:val="00CB2BA6"/>
    <w:rsid w:val="00CB306A"/>
    <w:rsid w:val="00CC1069"/>
    <w:rsid w:val="00CF7FE0"/>
    <w:rsid w:val="00D0091B"/>
    <w:rsid w:val="00D10460"/>
    <w:rsid w:val="00D43517"/>
    <w:rsid w:val="00D46AEB"/>
    <w:rsid w:val="00D76258"/>
    <w:rsid w:val="00DC0787"/>
    <w:rsid w:val="00DE2923"/>
    <w:rsid w:val="00DE610F"/>
    <w:rsid w:val="00E12F63"/>
    <w:rsid w:val="00E16987"/>
    <w:rsid w:val="00E314E1"/>
    <w:rsid w:val="00E32946"/>
    <w:rsid w:val="00E52FE6"/>
    <w:rsid w:val="00E8328D"/>
    <w:rsid w:val="00E90E07"/>
    <w:rsid w:val="00E927E8"/>
    <w:rsid w:val="00EB3A80"/>
    <w:rsid w:val="00ED2027"/>
    <w:rsid w:val="00EE078F"/>
    <w:rsid w:val="00EF15C6"/>
    <w:rsid w:val="00F04CD2"/>
    <w:rsid w:val="00F161ED"/>
    <w:rsid w:val="00F16372"/>
    <w:rsid w:val="00F42694"/>
    <w:rsid w:val="00F75EC7"/>
    <w:rsid w:val="00F90F55"/>
    <w:rsid w:val="00F92875"/>
    <w:rsid w:val="00FB0E9A"/>
    <w:rsid w:val="00FC25CE"/>
    <w:rsid w:val="00FC26E5"/>
    <w:rsid w:val="00FD3393"/>
    <w:rsid w:val="00FD5877"/>
    <w:rsid w:val="00FE12B1"/>
    <w:rsid w:val="00FE4BB7"/>
    <w:rsid w:val="00FE6C77"/>
    <w:rsid w:val="00FE6DEC"/>
    <w:rsid w:val="012E32A6"/>
    <w:rsid w:val="019B77E5"/>
    <w:rsid w:val="022831E7"/>
    <w:rsid w:val="02754832"/>
    <w:rsid w:val="06F32EF4"/>
    <w:rsid w:val="0819648A"/>
    <w:rsid w:val="0A0DBFB8"/>
    <w:rsid w:val="0E0479AC"/>
    <w:rsid w:val="13ED9651"/>
    <w:rsid w:val="161BBF7B"/>
    <w:rsid w:val="171B47F1"/>
    <w:rsid w:val="17B397F4"/>
    <w:rsid w:val="19EB970B"/>
    <w:rsid w:val="1D2B76CC"/>
    <w:rsid w:val="200F9F8D"/>
    <w:rsid w:val="20465002"/>
    <w:rsid w:val="257A47EE"/>
    <w:rsid w:val="282A5618"/>
    <w:rsid w:val="2839CE1C"/>
    <w:rsid w:val="2877D6A7"/>
    <w:rsid w:val="28E01522"/>
    <w:rsid w:val="2AE18CB3"/>
    <w:rsid w:val="2F43C8AA"/>
    <w:rsid w:val="2F6782E4"/>
    <w:rsid w:val="32A69F13"/>
    <w:rsid w:val="352760EC"/>
    <w:rsid w:val="3631EE5C"/>
    <w:rsid w:val="3684C623"/>
    <w:rsid w:val="3752E69F"/>
    <w:rsid w:val="375CF78B"/>
    <w:rsid w:val="38CD2098"/>
    <w:rsid w:val="3B1AFB0C"/>
    <w:rsid w:val="3DC03E98"/>
    <w:rsid w:val="41361EE1"/>
    <w:rsid w:val="4361B594"/>
    <w:rsid w:val="449281F0"/>
    <w:rsid w:val="44C99807"/>
    <w:rsid w:val="4543FA50"/>
    <w:rsid w:val="498F714B"/>
    <w:rsid w:val="49DF6F68"/>
    <w:rsid w:val="49F729E8"/>
    <w:rsid w:val="4A0EFD9B"/>
    <w:rsid w:val="4C322B29"/>
    <w:rsid w:val="4C34E83E"/>
    <w:rsid w:val="4CBF244E"/>
    <w:rsid w:val="52DE4440"/>
    <w:rsid w:val="541DBBBD"/>
    <w:rsid w:val="547AAC19"/>
    <w:rsid w:val="56FA655C"/>
    <w:rsid w:val="577CFB3A"/>
    <w:rsid w:val="5A18AE62"/>
    <w:rsid w:val="5CA206D6"/>
    <w:rsid w:val="5E6D1113"/>
    <w:rsid w:val="5F23322A"/>
    <w:rsid w:val="5F9F0C5F"/>
    <w:rsid w:val="5FBE1924"/>
    <w:rsid w:val="605CE82B"/>
    <w:rsid w:val="60F045C2"/>
    <w:rsid w:val="61AB0AC9"/>
    <w:rsid w:val="63F016C0"/>
    <w:rsid w:val="642F742A"/>
    <w:rsid w:val="64DA0468"/>
    <w:rsid w:val="6507450B"/>
    <w:rsid w:val="6512FD9A"/>
    <w:rsid w:val="65455D63"/>
    <w:rsid w:val="68A03D66"/>
    <w:rsid w:val="6A065C68"/>
    <w:rsid w:val="6E6D01D8"/>
    <w:rsid w:val="715D809C"/>
    <w:rsid w:val="72C063E3"/>
    <w:rsid w:val="73A0F9C4"/>
    <w:rsid w:val="74D6B300"/>
    <w:rsid w:val="750F025A"/>
    <w:rsid w:val="7BE7417A"/>
    <w:rsid w:val="7CCD956C"/>
    <w:rsid w:val="7DE6CD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AC859"/>
  <w15:chartTrackingRefBased/>
  <w15:docId w15:val="{C8B09CCE-9DE4-8240-B932-AB917CF8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0EA"/>
    <w:rPr>
      <w:color w:val="0563C1" w:themeColor="hyperlink"/>
      <w:u w:val="single"/>
    </w:rPr>
  </w:style>
  <w:style w:type="character" w:styleId="UnresolvedMention">
    <w:name w:val="Unresolved Mention"/>
    <w:basedOn w:val="DefaultParagraphFont"/>
    <w:uiPriority w:val="99"/>
    <w:semiHidden/>
    <w:unhideWhenUsed/>
    <w:rsid w:val="006660EA"/>
    <w:rPr>
      <w:color w:val="605E5C"/>
      <w:shd w:val="clear" w:color="auto" w:fill="E1DFDD"/>
    </w:rPr>
  </w:style>
  <w:style w:type="paragraph" w:styleId="Revision">
    <w:name w:val="Revision"/>
    <w:hidden/>
    <w:uiPriority w:val="99"/>
    <w:semiHidden/>
    <w:rsid w:val="006953E9"/>
    <w:pPr>
      <w:spacing w:after="0" w:line="240" w:lineRule="auto"/>
    </w:pPr>
  </w:style>
  <w:style w:type="character" w:styleId="Strong">
    <w:name w:val="Strong"/>
    <w:basedOn w:val="DefaultParagraphFont"/>
    <w:uiPriority w:val="22"/>
    <w:qFormat/>
    <w:rsid w:val="00A70ED1"/>
    <w:rPr>
      <w:b/>
      <w:bCs/>
    </w:rPr>
  </w:style>
  <w:style w:type="character" w:styleId="FollowedHyperlink">
    <w:name w:val="FollowedHyperlink"/>
    <w:basedOn w:val="DefaultParagraphFont"/>
    <w:uiPriority w:val="99"/>
    <w:semiHidden/>
    <w:unhideWhenUsed/>
    <w:rsid w:val="00C37666"/>
    <w:rPr>
      <w:color w:val="954F72" w:themeColor="followedHyperlink"/>
      <w:u w:val="single"/>
    </w:rPr>
  </w:style>
  <w:style w:type="character" w:styleId="CommentReference">
    <w:name w:val="annotation reference"/>
    <w:basedOn w:val="DefaultParagraphFont"/>
    <w:uiPriority w:val="99"/>
    <w:semiHidden/>
    <w:unhideWhenUsed/>
    <w:rsid w:val="00725971"/>
    <w:rPr>
      <w:sz w:val="16"/>
      <w:szCs w:val="16"/>
    </w:rPr>
  </w:style>
  <w:style w:type="paragraph" w:styleId="CommentText">
    <w:name w:val="annotation text"/>
    <w:basedOn w:val="Normal"/>
    <w:link w:val="CommentTextChar"/>
    <w:uiPriority w:val="99"/>
    <w:semiHidden/>
    <w:unhideWhenUsed/>
    <w:rsid w:val="00725971"/>
    <w:pPr>
      <w:spacing w:line="240" w:lineRule="auto"/>
    </w:pPr>
    <w:rPr>
      <w:sz w:val="20"/>
      <w:szCs w:val="20"/>
    </w:rPr>
  </w:style>
  <w:style w:type="character" w:customStyle="1" w:styleId="CommentTextChar">
    <w:name w:val="Comment Text Char"/>
    <w:basedOn w:val="DefaultParagraphFont"/>
    <w:link w:val="CommentText"/>
    <w:uiPriority w:val="99"/>
    <w:semiHidden/>
    <w:rsid w:val="00725971"/>
    <w:rPr>
      <w:sz w:val="20"/>
      <w:szCs w:val="20"/>
    </w:rPr>
  </w:style>
  <w:style w:type="paragraph" w:styleId="CommentSubject">
    <w:name w:val="annotation subject"/>
    <w:basedOn w:val="CommentText"/>
    <w:next w:val="CommentText"/>
    <w:link w:val="CommentSubjectChar"/>
    <w:uiPriority w:val="99"/>
    <w:semiHidden/>
    <w:unhideWhenUsed/>
    <w:rsid w:val="00725971"/>
    <w:rPr>
      <w:b/>
      <w:bCs/>
    </w:rPr>
  </w:style>
  <w:style w:type="character" w:customStyle="1" w:styleId="CommentSubjectChar">
    <w:name w:val="Comment Subject Char"/>
    <w:basedOn w:val="CommentTextChar"/>
    <w:link w:val="CommentSubject"/>
    <w:uiPriority w:val="99"/>
    <w:semiHidden/>
    <w:rsid w:val="007259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26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wp-content/uploads/2023/10/Letter-to-Schools.pdf" TargetMode="External"/><Relationship Id="rId3" Type="http://schemas.openxmlformats.org/officeDocument/2006/relationships/webSettings" Target="webSettings.xml"/><Relationship Id="rId7" Type="http://schemas.openxmlformats.org/officeDocument/2006/relationships/hyperlink" Target="https://www.dea.gov/onepi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thelplink.org/" TargetMode="External"/><Relationship Id="rId11" Type="http://schemas.openxmlformats.org/officeDocument/2006/relationships/theme" Target="theme/theme1.xml"/><Relationship Id="rId5" Type="http://schemas.openxmlformats.org/officeDocument/2006/relationships/hyperlink" Target="https://www.whitehouse.gov/wp-content/uploads/2023/10/Letter-to-Schools.pdf" TargetMode="External"/><Relationship Id="rId10" Type="http://schemas.openxmlformats.org/officeDocument/2006/relationships/fontTable" Target="fontTable.xml"/><Relationship Id="rId4" Type="http://schemas.openxmlformats.org/officeDocument/2006/relationships/hyperlink" Target="https://www.dea.gov/onepill" TargetMode="External"/><Relationship Id="rId9" Type="http://schemas.openxmlformats.org/officeDocument/2006/relationships/hyperlink" Target="https://vthelpli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711</Words>
  <Characters>4054</Characters>
  <Application>Microsoft Office Word</Application>
  <DocSecurity>0</DocSecurity>
  <Lines>33</Lines>
  <Paragraphs>9</Paragraphs>
  <ScaleCrop>false</ScaleCrop>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Dougherty, Kelly</dc:creator>
  <cp:keywords/>
  <dc:description/>
  <cp:lastModifiedBy>Detzer, Noah</cp:lastModifiedBy>
  <cp:revision>4</cp:revision>
  <dcterms:created xsi:type="dcterms:W3CDTF">2024-03-17T15:25:00Z</dcterms:created>
  <dcterms:modified xsi:type="dcterms:W3CDTF">2024-04-03T13:03:00Z</dcterms:modified>
</cp:coreProperties>
</file>