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0B8D" w14:textId="054108A7" w:rsidR="00A36AC6" w:rsidRPr="00BF7074" w:rsidRDefault="00A36AC6" w:rsidP="00A36AC6">
      <w:pPr>
        <w:spacing w:after="0"/>
        <w:rPr>
          <w:sz w:val="24"/>
          <w:szCs w:val="24"/>
        </w:rPr>
      </w:pPr>
      <w:r w:rsidRPr="1D2B76CC">
        <w:rPr>
          <w:sz w:val="24"/>
          <w:szCs w:val="24"/>
        </w:rPr>
        <w:t xml:space="preserve">Aux membres de la communauté, </w:t>
      </w:r>
    </w:p>
    <w:p w14:paraId="4851A968" w14:textId="77777777" w:rsidR="00A36AC6" w:rsidRPr="00BF7074" w:rsidRDefault="00A36AC6" w:rsidP="00A36AC6">
      <w:pPr>
        <w:spacing w:after="0"/>
        <w:rPr>
          <w:sz w:val="24"/>
          <w:szCs w:val="24"/>
        </w:rPr>
      </w:pPr>
    </w:p>
    <w:p w14:paraId="2D3EF9A5" w14:textId="74B505AB" w:rsidR="00EB3A80" w:rsidRDefault="3B1AFB0C" w:rsidP="1D2B76CC">
      <w:pPr>
        <w:spacing w:after="0"/>
        <w:rPr>
          <w:sz w:val="24"/>
          <w:szCs w:val="24"/>
        </w:rPr>
      </w:pPr>
      <w:r w:rsidRPr="1D2B76CC">
        <w:rPr>
          <w:sz w:val="24"/>
          <w:szCs w:val="24"/>
        </w:rPr>
        <w:t>La crise des surdoses de drogue est un problème qui affecte les individus et les familles au Vermont et à travers tout le pays. Le Vermont répond à cette crise de diverses manières, notamment en rendant la naloxone largement accessible à travers tout l'État, y compris dans les écoles, de la maternelle à la 12e année. La naloxone, aussi appelée Narcann</w:t>
      </w:r>
      <w:r w:rsidR="375CF78B" w:rsidRPr="1D2B76CC">
        <w:rPr>
          <w:rFonts w:ascii="Roboto" w:eastAsia="Roboto" w:hAnsi="Roboto" w:cs="Roboto"/>
          <w:color w:val="4D5156"/>
          <w:sz w:val="21"/>
          <w:szCs w:val="21"/>
        </w:rPr>
        <w:t>®</w:t>
      </w:r>
      <w:r w:rsidR="00A70ED1" w:rsidRPr="1D2B76CC">
        <w:rPr>
          <w:sz w:val="24"/>
          <w:szCs w:val="24"/>
        </w:rPr>
        <w:t>, est un médicament à administrer en cas d’urgence sous forme de vaporisateur nasal qui peut inverser une surdose provoquée par un médicament opioïde (tel qu'un analgésique sur ordonnance ou de l'héroïne).</w:t>
      </w:r>
    </w:p>
    <w:p w14:paraId="5DA626CC" w14:textId="7453FD3F" w:rsidR="00A36AC6" w:rsidRPr="00BF7074" w:rsidRDefault="00A36AC6" w:rsidP="00A36AC6">
      <w:pPr>
        <w:spacing w:after="0"/>
        <w:rPr>
          <w:sz w:val="24"/>
          <w:szCs w:val="24"/>
        </w:rPr>
      </w:pPr>
      <w:r w:rsidRPr="00BF7074">
        <w:rPr>
          <w:sz w:val="24"/>
          <w:szCs w:val="24"/>
        </w:rPr>
        <w:t xml:space="preserve"> </w:t>
      </w:r>
    </w:p>
    <w:p w14:paraId="1DB46C50" w14:textId="05548D05" w:rsidR="00F75EC7" w:rsidRDefault="56FA655C" w:rsidP="0081688A">
      <w:pPr>
        <w:spacing w:after="0"/>
        <w:rPr>
          <w:sz w:val="24"/>
          <w:szCs w:val="24"/>
        </w:rPr>
      </w:pPr>
      <w:r w:rsidRPr="2839CE1C">
        <w:rPr>
          <w:sz w:val="24"/>
          <w:szCs w:val="24"/>
        </w:rPr>
        <w:t xml:space="preserve">Fort heureusement, aucune surdose mortelle n'a été relevée dans les écoles primaires, intermédiaires ou secondaires du Vermont. Néanmoins, le fentanyl, un opioïde synthétique, est régulièrement retrouvé dans la chaîne d'approvisionnement en drogues illicites du Vermont, notamment dans de </w:t>
      </w:r>
      <w:hyperlink r:id="rId4">
        <w:r w:rsidR="008C4715" w:rsidRPr="32A69F13">
          <w:rPr>
            <w:rStyle w:val="Hyperlink"/>
            <w:sz w:val="24"/>
            <w:szCs w:val="24"/>
          </w:rPr>
          <w:t>fausses pilules conçues pour imiter de véritables médicaments sur ordonnance.</w:t>
        </w:r>
      </w:hyperlink>
      <w:r w:rsidR="00932990" w:rsidRPr="32A69F13">
        <w:rPr>
          <w:sz w:val="24"/>
          <w:szCs w:val="24"/>
        </w:rPr>
        <w:t>.</w:t>
      </w:r>
      <w:r w:rsidR="00932990" w:rsidRPr="00BF7074">
        <w:rPr>
          <w:sz w:val="24"/>
          <w:szCs w:val="24"/>
        </w:rPr>
        <w:t xml:space="preserve"> </w:t>
      </w:r>
    </w:p>
    <w:p w14:paraId="5FF9F05E" w14:textId="77777777" w:rsidR="00F75EC7" w:rsidRDefault="00F75EC7" w:rsidP="0081688A">
      <w:pPr>
        <w:spacing w:after="0"/>
        <w:rPr>
          <w:sz w:val="24"/>
          <w:szCs w:val="24"/>
        </w:rPr>
      </w:pPr>
    </w:p>
    <w:p w14:paraId="064C7BC9" w14:textId="0114183F" w:rsidR="00BB5C3C" w:rsidRDefault="00152095" w:rsidP="72C063E3">
      <w:pPr>
        <w:spacing w:after="0"/>
        <w:rPr>
          <w:b/>
          <w:bCs/>
          <w:sz w:val="24"/>
          <w:szCs w:val="24"/>
        </w:rPr>
      </w:pPr>
      <w:r w:rsidRPr="6512FD9A">
        <w:rPr>
          <w:sz w:val="24"/>
          <w:szCs w:val="24"/>
        </w:rPr>
        <w:t xml:space="preserve">Le département de la Santé du Vermont et </w:t>
      </w:r>
      <w:hyperlink r:id="rId5">
        <w:r w:rsidR="00FE4BB7" w:rsidRPr="6512FD9A">
          <w:rPr>
            <w:rStyle w:val="Hyperlink"/>
            <w:sz w:val="24"/>
            <w:szCs w:val="24"/>
          </w:rPr>
          <w:t>le gouvernement fédéral</w:t>
        </w:r>
      </w:hyperlink>
      <w:r w:rsidR="00FE4BB7" w:rsidRPr="6512FD9A">
        <w:rPr>
          <w:sz w:val="24"/>
          <w:szCs w:val="24"/>
        </w:rPr>
        <w:t xml:space="preserve"> recommandent aux écoles de se préparer à intervenir en cas de suspicion de surdose d'opioïdes en stockant de la naloxone et en formant le personnel à la manière de réagir afin de sauver une vie en cas de surdose d'opioïdes. Notre district scolaire/conseil d’encadrement suivra ces recommandations. Nous aurons de la naloxone à disposition au cas où nous aurions besoin de répondre à une urgence en cas de surdose d'opioïdes.</w:t>
      </w:r>
      <w:r w:rsidR="00932990" w:rsidRPr="6512FD9A">
        <w:rPr>
          <w:b/>
          <w:bCs/>
          <w:sz w:val="24"/>
          <w:szCs w:val="24"/>
        </w:rPr>
        <w:t xml:space="preserve"> </w:t>
      </w:r>
    </w:p>
    <w:p w14:paraId="4507F665" w14:textId="77777777" w:rsidR="00791676" w:rsidRPr="00BF4EDA" w:rsidRDefault="00791676" w:rsidP="72C063E3">
      <w:pPr>
        <w:spacing w:after="0"/>
        <w:rPr>
          <w:b/>
          <w:bCs/>
          <w:sz w:val="24"/>
          <w:szCs w:val="24"/>
        </w:rPr>
      </w:pPr>
    </w:p>
    <w:p w14:paraId="7E0E6F82" w14:textId="73FB5C65" w:rsidR="00290062" w:rsidRPr="00BF7074" w:rsidRDefault="0081688A" w:rsidP="00290062">
      <w:pPr>
        <w:spacing w:after="0"/>
        <w:rPr>
          <w:sz w:val="24"/>
          <w:szCs w:val="24"/>
        </w:rPr>
      </w:pPr>
      <w:r w:rsidRPr="00BF7074">
        <w:rPr>
          <w:sz w:val="24"/>
          <w:szCs w:val="24"/>
        </w:rPr>
        <w:t>De même que pour tout autre équipement de premiers secours utilisé en cas d'urgence médicale, il est crucial d'avoir ce médicament vital à portée de main pour assurer la sécurité de nos étudiants, de nos enseignants, de notre personnel et de nos visiteurs. Le personnel recevra une formation sur la façon de reconnaître une surdose d’opioïdes et sur la façon d’utiliser la naloxone. Il convient de souligner que la naloxone n'est pas nocive, même si elle est utilisée dans une situation où il n'y a pas de surdose d'opioïdes ou en l'absence d'un opioïde.</w:t>
      </w:r>
    </w:p>
    <w:p w14:paraId="564C651D" w14:textId="77777777" w:rsidR="00001838" w:rsidRPr="00BF7074" w:rsidRDefault="00001838" w:rsidP="00290062">
      <w:pPr>
        <w:spacing w:after="0"/>
        <w:rPr>
          <w:sz w:val="24"/>
          <w:szCs w:val="24"/>
        </w:rPr>
      </w:pPr>
    </w:p>
    <w:p w14:paraId="7A41DB32" w14:textId="6D7A125F" w:rsidR="001D1D8A" w:rsidRPr="00BF7074" w:rsidRDefault="6507450B" w:rsidP="00290062">
      <w:pPr>
        <w:spacing w:after="0"/>
        <w:rPr>
          <w:sz w:val="24"/>
          <w:szCs w:val="24"/>
        </w:rPr>
      </w:pPr>
      <w:r w:rsidRPr="1D2B76CC">
        <w:rPr>
          <w:sz w:val="24"/>
          <w:szCs w:val="24"/>
        </w:rPr>
        <w:t xml:space="preserve">La naloxone est également accessible dans de nombreux endroits à travers l’État, notamment dans certaines pharmacies, organisations de services sociaux, prestataires de services médicaux d’urgence, et peut désormais être commandée en ligne et livrée par la poste. Vous pouvez en apprendre davantage sur la naloxone en visitant le site Web du département de la Santé </w:t>
      </w:r>
      <w:r w:rsidR="00BF4EDA" w:rsidRPr="1D2B76CC">
        <w:rPr>
          <w:rStyle w:val="Hyperlink"/>
          <w:sz w:val="24"/>
          <w:szCs w:val="24"/>
        </w:rPr>
        <w:t>(healthvermont.gov/naloxone)</w:t>
      </w:r>
      <w:r w:rsidR="00881F7E" w:rsidRPr="1D2B76CC">
        <w:rPr>
          <w:sz w:val="24"/>
          <w:szCs w:val="24"/>
        </w:rPr>
        <w:t xml:space="preserve">. Si vous souhaitez apprendre comment obtenir de la naloxone pour vous-même ou un membre de votre famille, veuillez visiter </w:t>
      </w:r>
      <w:hyperlink r:id="rId6" w:history="1">
        <w:r w:rsidR="00BF4EDA" w:rsidRPr="1D2B76CC">
          <w:rPr>
            <w:rStyle w:val="Hyperlink"/>
            <w:sz w:val="24"/>
            <w:szCs w:val="24"/>
          </w:rPr>
          <w:t>VTHelpLink.org</w:t>
        </w:r>
      </w:hyperlink>
      <w:r w:rsidR="00A70ED1" w:rsidRPr="1D2B76CC">
        <w:rPr>
          <w:sz w:val="24"/>
          <w:szCs w:val="24"/>
        </w:rPr>
        <w:t xml:space="preserve"> ou appeler le 802-565-1000.</w:t>
      </w:r>
    </w:p>
    <w:p w14:paraId="00DC785D" w14:textId="77777777" w:rsidR="00881F7E" w:rsidRPr="00BF7074" w:rsidRDefault="00881F7E" w:rsidP="00290062">
      <w:pPr>
        <w:spacing w:after="0"/>
        <w:rPr>
          <w:sz w:val="24"/>
          <w:szCs w:val="24"/>
        </w:rPr>
      </w:pPr>
    </w:p>
    <w:p w14:paraId="025B1FA7" w14:textId="7466EF99" w:rsidR="00001838" w:rsidRDefault="00C37666" w:rsidP="00290062">
      <w:pPr>
        <w:spacing w:after="0"/>
        <w:rPr>
          <w:sz w:val="24"/>
          <w:szCs w:val="24"/>
        </w:rPr>
      </w:pPr>
      <w:r w:rsidRPr="1D2B76CC">
        <w:rPr>
          <w:sz w:val="24"/>
          <w:szCs w:val="24"/>
        </w:rPr>
        <w:t xml:space="preserve">Veuillez contacter l’école si vous avez des questions. </w:t>
      </w:r>
    </w:p>
    <w:p w14:paraId="143D4E5A" w14:textId="77777777" w:rsidR="00B81278" w:rsidRDefault="00B81278" w:rsidP="00290062">
      <w:pPr>
        <w:spacing w:after="0"/>
        <w:rPr>
          <w:sz w:val="24"/>
          <w:szCs w:val="24"/>
        </w:rPr>
      </w:pPr>
    </w:p>
    <w:p w14:paraId="79FE074C" w14:textId="41A9D6B7" w:rsidR="00001838" w:rsidRPr="00BF7074" w:rsidRDefault="00001838" w:rsidP="00290062">
      <w:pPr>
        <w:spacing w:after="0"/>
        <w:rPr>
          <w:sz w:val="24"/>
          <w:szCs w:val="24"/>
        </w:rPr>
      </w:pPr>
      <w:r w:rsidRPr="00BF7074">
        <w:rPr>
          <w:sz w:val="24"/>
          <w:szCs w:val="24"/>
        </w:rPr>
        <w:t xml:space="preserve">Cordialement, </w:t>
      </w:r>
    </w:p>
    <w:p w14:paraId="0C3C6912" w14:textId="77777777" w:rsidR="00001838" w:rsidRDefault="00001838" w:rsidP="00290062">
      <w:pPr>
        <w:spacing w:after="0"/>
        <w:rPr>
          <w:sz w:val="24"/>
          <w:szCs w:val="24"/>
        </w:rPr>
      </w:pPr>
    </w:p>
    <w:p w14:paraId="08678B9C" w14:textId="77777777" w:rsidR="00B81278" w:rsidRPr="00BF7074" w:rsidRDefault="00B81278" w:rsidP="00290062">
      <w:pPr>
        <w:spacing w:after="0"/>
        <w:rPr>
          <w:sz w:val="24"/>
          <w:szCs w:val="24"/>
        </w:rPr>
      </w:pPr>
    </w:p>
    <w:p w14:paraId="1A6EA85F" w14:textId="77777777" w:rsidR="00B81278" w:rsidRDefault="00B81278" w:rsidP="00B81278">
      <w:pPr>
        <w:spacing w:after="0"/>
        <w:rPr>
          <w:sz w:val="24"/>
          <w:szCs w:val="24"/>
        </w:rPr>
      </w:pPr>
      <w:r>
        <w:rPr>
          <w:sz w:val="24"/>
          <w:szCs w:val="24"/>
        </w:rPr>
        <w:t xml:space="preserve">Le personnel de l’école </w:t>
      </w:r>
    </w:p>
    <w:p w14:paraId="2B50A26D" w14:textId="663F034E" w:rsidR="00B81278" w:rsidRDefault="00B81278" w:rsidP="00B81278">
      <w:pPr>
        <w:spacing w:after="0"/>
        <w:rPr>
          <w:sz w:val="24"/>
          <w:szCs w:val="24"/>
        </w:rPr>
      </w:pPr>
      <w:r w:rsidRPr="00FC26E5">
        <w:rPr>
          <w:color w:val="FF0000"/>
          <w:sz w:val="24"/>
          <w:szCs w:val="24"/>
        </w:rPr>
        <w:t>[ space left so school can enter information for who to contact here]</w:t>
      </w:r>
    </w:p>
    <w:p w14:paraId="4638590E" w14:textId="4F73E7F1" w:rsidR="00001838" w:rsidRPr="00BF7074" w:rsidRDefault="00001838" w:rsidP="00290062">
      <w:pPr>
        <w:spacing w:after="0"/>
        <w:rPr>
          <w:sz w:val="24"/>
          <w:szCs w:val="24"/>
        </w:rPr>
      </w:pPr>
    </w:p>
    <w:p w14:paraId="1B420529" w14:textId="77777777" w:rsidR="00932990" w:rsidRPr="00BF7074" w:rsidRDefault="00932990" w:rsidP="00A36AC6">
      <w:pPr>
        <w:spacing w:after="0"/>
        <w:rPr>
          <w:sz w:val="24"/>
          <w:szCs w:val="24"/>
        </w:rPr>
      </w:pPr>
    </w:p>
    <w:p w14:paraId="710196C9" w14:textId="77777777" w:rsidR="00A36AC6" w:rsidRPr="00BF7074" w:rsidRDefault="00A36AC6" w:rsidP="00A36AC6">
      <w:pPr>
        <w:spacing w:after="0"/>
        <w:rPr>
          <w:sz w:val="24"/>
          <w:szCs w:val="24"/>
        </w:rPr>
      </w:pPr>
    </w:p>
    <w:p w14:paraId="7A4C0F10" w14:textId="1D83D15A" w:rsidR="00A36AC6" w:rsidRPr="00BF7074" w:rsidRDefault="00A36AC6" w:rsidP="00A36AC6">
      <w:pPr>
        <w:spacing w:after="0"/>
        <w:rPr>
          <w:sz w:val="24"/>
          <w:szCs w:val="24"/>
        </w:rPr>
      </w:pPr>
      <w:r w:rsidRPr="00BF7074">
        <w:rPr>
          <w:sz w:val="24"/>
          <w:szCs w:val="24"/>
        </w:rPr>
        <w:t xml:space="preserve"> </w:t>
      </w:r>
    </w:p>
    <w:p w14:paraId="57009BFC" w14:textId="77777777" w:rsidR="00A36AC6" w:rsidRDefault="00A36AC6" w:rsidP="00A36AC6">
      <w:pPr>
        <w:spacing w:after="0"/>
        <w:rPr>
          <w:sz w:val="24"/>
          <w:szCs w:val="24"/>
        </w:rPr>
      </w:pPr>
    </w:p>
    <w:p w14:paraId="02E3EE7A" w14:textId="77777777" w:rsidR="00DF5E5C" w:rsidRDefault="00DF5E5C" w:rsidP="00A36AC6">
      <w:pPr>
        <w:spacing w:after="0"/>
        <w:rPr>
          <w:sz w:val="24"/>
          <w:szCs w:val="24"/>
        </w:rPr>
      </w:pPr>
    </w:p>
    <w:p w14:paraId="2BB97807" w14:textId="77777777" w:rsidR="00DF5E5C" w:rsidRDefault="00DF5E5C" w:rsidP="00A36AC6">
      <w:pPr>
        <w:spacing w:after="0"/>
        <w:rPr>
          <w:sz w:val="24"/>
          <w:szCs w:val="24"/>
        </w:rPr>
      </w:pPr>
    </w:p>
    <w:p w14:paraId="473EA166" w14:textId="77777777" w:rsidR="00DF5E5C" w:rsidRDefault="00DF5E5C" w:rsidP="00A36AC6">
      <w:pPr>
        <w:spacing w:after="0"/>
        <w:rPr>
          <w:sz w:val="24"/>
          <w:szCs w:val="24"/>
        </w:rPr>
      </w:pPr>
    </w:p>
    <w:p w14:paraId="6BB0FA8E" w14:textId="77777777" w:rsidR="00DF5E5C" w:rsidRDefault="00DF5E5C" w:rsidP="00A36AC6">
      <w:pPr>
        <w:spacing w:after="0"/>
        <w:rPr>
          <w:sz w:val="24"/>
          <w:szCs w:val="24"/>
        </w:rPr>
      </w:pPr>
    </w:p>
    <w:p w14:paraId="44F222B5" w14:textId="77777777" w:rsidR="00DF5E5C" w:rsidRDefault="00DF5E5C" w:rsidP="00A36AC6">
      <w:pPr>
        <w:spacing w:after="0"/>
        <w:rPr>
          <w:sz w:val="24"/>
          <w:szCs w:val="24"/>
        </w:rPr>
      </w:pPr>
    </w:p>
    <w:p w14:paraId="27FBA0BE" w14:textId="77777777" w:rsidR="00DF5E5C" w:rsidRDefault="00DF5E5C" w:rsidP="00A36AC6">
      <w:pPr>
        <w:spacing w:after="0"/>
        <w:rPr>
          <w:sz w:val="24"/>
          <w:szCs w:val="24"/>
        </w:rPr>
      </w:pPr>
    </w:p>
    <w:p w14:paraId="20E00A12" w14:textId="77777777" w:rsidR="00DF5E5C" w:rsidRDefault="00DF5E5C" w:rsidP="00A36AC6">
      <w:pPr>
        <w:spacing w:after="0"/>
        <w:rPr>
          <w:sz w:val="24"/>
          <w:szCs w:val="24"/>
        </w:rPr>
      </w:pPr>
    </w:p>
    <w:p w14:paraId="65CE563A" w14:textId="77777777" w:rsidR="00DF5E5C" w:rsidRDefault="00DF5E5C" w:rsidP="00A36AC6">
      <w:pPr>
        <w:spacing w:after="0"/>
        <w:rPr>
          <w:sz w:val="24"/>
          <w:szCs w:val="24"/>
        </w:rPr>
      </w:pPr>
    </w:p>
    <w:p w14:paraId="163FFED1" w14:textId="77777777" w:rsidR="00DF5E5C" w:rsidRDefault="00DF5E5C" w:rsidP="00A36AC6">
      <w:pPr>
        <w:spacing w:after="0"/>
        <w:rPr>
          <w:sz w:val="24"/>
          <w:szCs w:val="24"/>
        </w:rPr>
      </w:pPr>
    </w:p>
    <w:p w14:paraId="3AAB0AF4" w14:textId="77777777" w:rsidR="00DF5E5C" w:rsidRDefault="00DF5E5C" w:rsidP="00A36AC6">
      <w:pPr>
        <w:spacing w:after="0"/>
        <w:rPr>
          <w:sz w:val="24"/>
          <w:szCs w:val="24"/>
        </w:rPr>
      </w:pPr>
    </w:p>
    <w:p w14:paraId="1E8CDB95" w14:textId="77777777" w:rsidR="00DF5E5C" w:rsidRDefault="00DF5E5C" w:rsidP="00A36AC6">
      <w:pPr>
        <w:spacing w:after="0"/>
        <w:rPr>
          <w:sz w:val="24"/>
          <w:szCs w:val="24"/>
        </w:rPr>
      </w:pPr>
    </w:p>
    <w:p w14:paraId="0B287339" w14:textId="77777777" w:rsidR="00DF5E5C" w:rsidRDefault="00DF5E5C" w:rsidP="00A36AC6">
      <w:pPr>
        <w:spacing w:after="0"/>
        <w:rPr>
          <w:sz w:val="24"/>
          <w:szCs w:val="24"/>
        </w:rPr>
      </w:pPr>
    </w:p>
    <w:p w14:paraId="06216851" w14:textId="77777777" w:rsidR="00DF5E5C" w:rsidRDefault="00DF5E5C" w:rsidP="00A36AC6">
      <w:pPr>
        <w:spacing w:after="0"/>
        <w:rPr>
          <w:sz w:val="24"/>
          <w:szCs w:val="24"/>
        </w:rPr>
      </w:pPr>
    </w:p>
    <w:p w14:paraId="37B93609" w14:textId="77777777" w:rsidR="00DF5E5C" w:rsidRDefault="00DF5E5C" w:rsidP="00A36AC6">
      <w:pPr>
        <w:spacing w:after="0"/>
        <w:rPr>
          <w:sz w:val="24"/>
          <w:szCs w:val="24"/>
        </w:rPr>
      </w:pPr>
    </w:p>
    <w:p w14:paraId="50CD3F96" w14:textId="77777777" w:rsidR="00DF5E5C" w:rsidRDefault="00DF5E5C" w:rsidP="00A36AC6">
      <w:pPr>
        <w:spacing w:after="0"/>
        <w:rPr>
          <w:sz w:val="24"/>
          <w:szCs w:val="24"/>
        </w:rPr>
      </w:pPr>
    </w:p>
    <w:p w14:paraId="30697A08" w14:textId="77777777" w:rsidR="00DF5E5C" w:rsidRDefault="00DF5E5C" w:rsidP="00A36AC6">
      <w:pPr>
        <w:spacing w:after="0"/>
        <w:rPr>
          <w:sz w:val="24"/>
          <w:szCs w:val="24"/>
        </w:rPr>
      </w:pPr>
    </w:p>
    <w:p w14:paraId="6D841055" w14:textId="77777777" w:rsidR="00DF5E5C" w:rsidRDefault="00DF5E5C" w:rsidP="00A36AC6">
      <w:pPr>
        <w:spacing w:after="0"/>
        <w:rPr>
          <w:sz w:val="24"/>
          <w:szCs w:val="24"/>
        </w:rPr>
      </w:pPr>
    </w:p>
    <w:p w14:paraId="2E8897F3" w14:textId="77777777" w:rsidR="00DF5E5C" w:rsidRDefault="00DF5E5C" w:rsidP="00A36AC6">
      <w:pPr>
        <w:spacing w:after="0"/>
        <w:rPr>
          <w:sz w:val="24"/>
          <w:szCs w:val="24"/>
        </w:rPr>
      </w:pPr>
    </w:p>
    <w:p w14:paraId="5607D0B9" w14:textId="77777777" w:rsidR="00DF5E5C" w:rsidRDefault="00DF5E5C" w:rsidP="00A36AC6">
      <w:pPr>
        <w:spacing w:after="0"/>
        <w:rPr>
          <w:sz w:val="24"/>
          <w:szCs w:val="24"/>
        </w:rPr>
      </w:pPr>
    </w:p>
    <w:p w14:paraId="02E82BA7" w14:textId="77777777" w:rsidR="00DF5E5C" w:rsidRDefault="00DF5E5C" w:rsidP="00A36AC6">
      <w:pPr>
        <w:spacing w:after="0"/>
        <w:rPr>
          <w:sz w:val="24"/>
          <w:szCs w:val="24"/>
        </w:rPr>
      </w:pPr>
    </w:p>
    <w:p w14:paraId="54328BB9" w14:textId="77777777" w:rsidR="00DF5E5C" w:rsidRDefault="00DF5E5C" w:rsidP="00A36AC6">
      <w:pPr>
        <w:spacing w:after="0"/>
        <w:rPr>
          <w:sz w:val="24"/>
          <w:szCs w:val="24"/>
        </w:rPr>
      </w:pPr>
    </w:p>
    <w:p w14:paraId="1F1A5179" w14:textId="77777777" w:rsidR="00DF5E5C" w:rsidRDefault="00DF5E5C" w:rsidP="00A36AC6">
      <w:pPr>
        <w:spacing w:after="0"/>
        <w:rPr>
          <w:sz w:val="24"/>
          <w:szCs w:val="24"/>
        </w:rPr>
      </w:pPr>
    </w:p>
    <w:p w14:paraId="562B1708" w14:textId="77777777" w:rsidR="00DF5E5C" w:rsidRDefault="00DF5E5C" w:rsidP="00A36AC6">
      <w:pPr>
        <w:spacing w:after="0"/>
        <w:rPr>
          <w:sz w:val="24"/>
          <w:szCs w:val="24"/>
        </w:rPr>
      </w:pPr>
    </w:p>
    <w:p w14:paraId="27C765F2" w14:textId="77777777" w:rsidR="00DF5E5C" w:rsidRDefault="00DF5E5C" w:rsidP="00A36AC6">
      <w:pPr>
        <w:spacing w:after="0"/>
        <w:rPr>
          <w:sz w:val="24"/>
          <w:szCs w:val="24"/>
        </w:rPr>
      </w:pPr>
    </w:p>
    <w:p w14:paraId="103E0D02" w14:textId="77777777" w:rsidR="00DF5E5C" w:rsidRDefault="00DF5E5C" w:rsidP="00A36AC6">
      <w:pPr>
        <w:spacing w:after="0"/>
        <w:rPr>
          <w:sz w:val="24"/>
          <w:szCs w:val="24"/>
        </w:rPr>
      </w:pPr>
    </w:p>
    <w:p w14:paraId="1FBFF5D5" w14:textId="77777777" w:rsidR="00DF5E5C" w:rsidRDefault="00DF5E5C" w:rsidP="00A36AC6">
      <w:pPr>
        <w:spacing w:after="0"/>
        <w:rPr>
          <w:sz w:val="24"/>
          <w:szCs w:val="24"/>
        </w:rPr>
      </w:pPr>
    </w:p>
    <w:p w14:paraId="0D8022EE" w14:textId="77777777" w:rsidR="00DF5E5C" w:rsidRDefault="00DF5E5C" w:rsidP="00A36AC6">
      <w:pPr>
        <w:spacing w:after="0"/>
        <w:rPr>
          <w:sz w:val="24"/>
          <w:szCs w:val="24"/>
        </w:rPr>
      </w:pPr>
    </w:p>
    <w:p w14:paraId="3853FA3C" w14:textId="77777777" w:rsidR="00DF5E5C" w:rsidRDefault="00DF5E5C" w:rsidP="00A36AC6">
      <w:pPr>
        <w:spacing w:after="0"/>
        <w:rPr>
          <w:sz w:val="24"/>
          <w:szCs w:val="24"/>
        </w:rPr>
      </w:pPr>
    </w:p>
    <w:p w14:paraId="6D0A2035" w14:textId="77777777" w:rsidR="00DF5E5C" w:rsidRDefault="00DF5E5C" w:rsidP="00A36AC6">
      <w:pPr>
        <w:spacing w:after="0"/>
        <w:rPr>
          <w:sz w:val="24"/>
          <w:szCs w:val="24"/>
        </w:rPr>
      </w:pPr>
    </w:p>
    <w:p w14:paraId="01474788" w14:textId="77777777" w:rsidR="00DF5E5C" w:rsidRDefault="00DF5E5C" w:rsidP="00A36AC6">
      <w:pPr>
        <w:spacing w:after="0"/>
        <w:rPr>
          <w:sz w:val="24"/>
          <w:szCs w:val="24"/>
        </w:rPr>
      </w:pPr>
    </w:p>
    <w:p w14:paraId="791F4C2D" w14:textId="77777777" w:rsidR="00DF5E5C" w:rsidRDefault="00DF5E5C" w:rsidP="00A36AC6">
      <w:pPr>
        <w:spacing w:after="0"/>
        <w:rPr>
          <w:sz w:val="24"/>
          <w:szCs w:val="24"/>
        </w:rPr>
      </w:pPr>
    </w:p>
    <w:p w14:paraId="4718618B" w14:textId="77777777" w:rsidR="00DF5E5C" w:rsidRDefault="00DF5E5C" w:rsidP="00A36AC6">
      <w:pPr>
        <w:spacing w:after="0"/>
        <w:rPr>
          <w:sz w:val="24"/>
          <w:szCs w:val="24"/>
        </w:rPr>
      </w:pPr>
    </w:p>
    <w:p w14:paraId="4ED58E54" w14:textId="77777777" w:rsidR="00DF5E5C" w:rsidRDefault="00DF5E5C" w:rsidP="00DF5E5C">
      <w:pPr>
        <w:spacing w:after="0"/>
        <w:rPr>
          <w:sz w:val="24"/>
          <w:szCs w:val="24"/>
        </w:rPr>
      </w:pPr>
      <w:r>
        <w:rPr>
          <w:sz w:val="24"/>
          <w:szCs w:val="24"/>
        </w:rPr>
        <w:lastRenderedPageBreak/>
        <w:t xml:space="preserve">Dear Community Member, </w:t>
      </w:r>
    </w:p>
    <w:p w14:paraId="71C1FF4F" w14:textId="77777777" w:rsidR="00DF5E5C" w:rsidRDefault="00DF5E5C" w:rsidP="00DF5E5C">
      <w:pPr>
        <w:spacing w:after="0"/>
        <w:rPr>
          <w:sz w:val="24"/>
          <w:szCs w:val="24"/>
        </w:rPr>
      </w:pPr>
    </w:p>
    <w:p w14:paraId="3A6C6EE3" w14:textId="77777777" w:rsidR="00DF5E5C" w:rsidRDefault="00DF5E5C" w:rsidP="00DF5E5C">
      <w:pPr>
        <w:spacing w:after="0"/>
        <w:rPr>
          <w:sz w:val="24"/>
          <w:szCs w:val="24"/>
        </w:rPr>
      </w:pPr>
      <w:r>
        <w:rPr>
          <w:sz w:val="24"/>
          <w:szCs w:val="24"/>
        </w:rPr>
        <w:t>The drug overdose crisis is an issue affecting people and families in Vermont and around the country. One of the many ways Vermont is responding is by making naloxone widely available throughout the state, including in K-12 schools. Naloxone, also known as Narcan</w:t>
      </w:r>
      <w:r>
        <w:rPr>
          <w:rFonts w:ascii="Roboto" w:eastAsia="Roboto" w:hAnsi="Roboto" w:cs="Roboto"/>
          <w:color w:val="4D5156"/>
          <w:sz w:val="21"/>
          <w:szCs w:val="21"/>
        </w:rPr>
        <w:t>®</w:t>
      </w:r>
      <w:r>
        <w:rPr>
          <w:sz w:val="24"/>
          <w:szCs w:val="24"/>
        </w:rPr>
        <w:t>, is </w:t>
      </w:r>
      <w:proofErr w:type="spellStart"/>
      <w:proofErr w:type="gramStart"/>
      <w:r>
        <w:rPr>
          <w:sz w:val="24"/>
          <w:szCs w:val="24"/>
        </w:rPr>
        <w:t>a</w:t>
      </w:r>
      <w:proofErr w:type="spellEnd"/>
      <w:proofErr w:type="gramEnd"/>
      <w:r>
        <w:rPr>
          <w:sz w:val="24"/>
          <w:szCs w:val="24"/>
        </w:rPr>
        <w:t xml:space="preserve"> emergency medication nasal spray that can reverse an overdose caused by an opioid drug (such as prescription pain medication or heroin) in an emergency.</w:t>
      </w:r>
    </w:p>
    <w:p w14:paraId="6CE6D799" w14:textId="77777777" w:rsidR="00DF5E5C" w:rsidRDefault="00DF5E5C" w:rsidP="00DF5E5C">
      <w:pPr>
        <w:spacing w:after="0"/>
        <w:rPr>
          <w:sz w:val="24"/>
          <w:szCs w:val="24"/>
        </w:rPr>
      </w:pPr>
      <w:r>
        <w:rPr>
          <w:sz w:val="24"/>
          <w:szCs w:val="24"/>
        </w:rPr>
        <w:t xml:space="preserve"> </w:t>
      </w:r>
    </w:p>
    <w:p w14:paraId="6EEA0051" w14:textId="77777777" w:rsidR="00DF5E5C" w:rsidRDefault="00DF5E5C" w:rsidP="00DF5E5C">
      <w:pPr>
        <w:spacing w:after="0"/>
        <w:rPr>
          <w:sz w:val="24"/>
          <w:szCs w:val="24"/>
        </w:rPr>
      </w:pPr>
      <w:r>
        <w:rPr>
          <w:sz w:val="24"/>
          <w:szCs w:val="24"/>
        </w:rPr>
        <w:t xml:space="preserve">Fortunately, in Vermont, there have been no fatal overdoses in elementary, </w:t>
      </w:r>
      <w:proofErr w:type="gramStart"/>
      <w:r>
        <w:rPr>
          <w:sz w:val="24"/>
          <w:szCs w:val="24"/>
        </w:rPr>
        <w:t>middle</w:t>
      </w:r>
      <w:proofErr w:type="gramEnd"/>
      <w:r>
        <w:rPr>
          <w:sz w:val="24"/>
          <w:szCs w:val="24"/>
        </w:rPr>
        <w:t xml:space="preserve"> or high schools. However, fentanyl, a synthetic opioid, is commonly found in Vermont’s drug supply, including in </w:t>
      </w:r>
      <w:hyperlink r:id="rId7" w:history="1">
        <w:r>
          <w:rPr>
            <w:rStyle w:val="Hyperlink"/>
            <w:sz w:val="24"/>
            <w:szCs w:val="24"/>
          </w:rPr>
          <w:t>fake pills made to look like real prescription medications</w:t>
        </w:r>
      </w:hyperlink>
      <w:r>
        <w:rPr>
          <w:sz w:val="24"/>
          <w:szCs w:val="24"/>
        </w:rPr>
        <w:t xml:space="preserve">. </w:t>
      </w:r>
    </w:p>
    <w:p w14:paraId="221B0775" w14:textId="77777777" w:rsidR="00DF5E5C" w:rsidRDefault="00DF5E5C" w:rsidP="00DF5E5C">
      <w:pPr>
        <w:spacing w:after="0"/>
        <w:rPr>
          <w:sz w:val="24"/>
          <w:szCs w:val="24"/>
        </w:rPr>
      </w:pPr>
    </w:p>
    <w:p w14:paraId="01F9D9DE" w14:textId="77777777" w:rsidR="00DF5E5C" w:rsidRDefault="00DF5E5C" w:rsidP="00DF5E5C">
      <w:pPr>
        <w:spacing w:after="0"/>
        <w:rPr>
          <w:b/>
          <w:bCs/>
          <w:sz w:val="24"/>
          <w:szCs w:val="24"/>
        </w:rPr>
      </w:pPr>
      <w:r>
        <w:rPr>
          <w:sz w:val="24"/>
          <w:szCs w:val="24"/>
        </w:rPr>
        <w:t xml:space="preserve">The Vermont Department of Health, and </w:t>
      </w:r>
      <w:hyperlink r:id="rId8" w:history="1">
        <w:r>
          <w:rPr>
            <w:rStyle w:val="Hyperlink"/>
            <w:sz w:val="24"/>
            <w:szCs w:val="24"/>
          </w:rPr>
          <w:t>the federal government</w:t>
        </w:r>
      </w:hyperlink>
      <w:r>
        <w:rPr>
          <w:sz w:val="24"/>
          <w:szCs w:val="24"/>
        </w:rPr>
        <w:t>, recommends schools be prepared to respond to a suspected opioid overdose by stocking naloxone and training people on how to respond to an opioid overdose to save a life. Our school district/supervisory union will follow these recommendations and have naloxone on hand in case we ever need to respond to an opioid overdose emergency.</w:t>
      </w:r>
      <w:r>
        <w:rPr>
          <w:b/>
          <w:bCs/>
          <w:sz w:val="24"/>
          <w:szCs w:val="24"/>
        </w:rPr>
        <w:t xml:space="preserve"> </w:t>
      </w:r>
    </w:p>
    <w:p w14:paraId="6927BC43" w14:textId="77777777" w:rsidR="00DF5E5C" w:rsidRDefault="00DF5E5C" w:rsidP="00DF5E5C">
      <w:pPr>
        <w:spacing w:after="0"/>
        <w:rPr>
          <w:b/>
          <w:bCs/>
          <w:sz w:val="24"/>
          <w:szCs w:val="24"/>
        </w:rPr>
      </w:pPr>
    </w:p>
    <w:p w14:paraId="346E5366" w14:textId="77777777" w:rsidR="00DF5E5C" w:rsidRDefault="00DF5E5C" w:rsidP="00DF5E5C">
      <w:pPr>
        <w:spacing w:after="0"/>
        <w:rPr>
          <w:sz w:val="24"/>
          <w:szCs w:val="24"/>
        </w:rPr>
      </w:pPr>
      <w:r>
        <w:rPr>
          <w:sz w:val="24"/>
          <w:szCs w:val="24"/>
        </w:rPr>
        <w:t>As with any other first aid supply used in a medical emergency, having this life-saving medication on site is important for the safety of our students, faculty, staff, and visitors. Staff will receive training on how to recognize an opioid overdose and how to use naloxone. It is important to note that naloxone is not harmful, even if used in a situation where it is not an opioid overdose or when an opioid is not present.</w:t>
      </w:r>
    </w:p>
    <w:p w14:paraId="0782409B" w14:textId="77777777" w:rsidR="00DF5E5C" w:rsidRDefault="00DF5E5C" w:rsidP="00DF5E5C">
      <w:pPr>
        <w:spacing w:after="0"/>
        <w:rPr>
          <w:sz w:val="24"/>
          <w:szCs w:val="24"/>
        </w:rPr>
      </w:pPr>
    </w:p>
    <w:p w14:paraId="2AF537E7" w14:textId="77777777" w:rsidR="00DF5E5C" w:rsidRDefault="00DF5E5C" w:rsidP="00DF5E5C">
      <w:pPr>
        <w:spacing w:after="0"/>
        <w:rPr>
          <w:sz w:val="24"/>
          <w:szCs w:val="24"/>
        </w:rPr>
      </w:pPr>
      <w:r>
        <w:rPr>
          <w:sz w:val="24"/>
          <w:szCs w:val="24"/>
        </w:rPr>
        <w:t>Naloxone is also available at many locations throughout the state, including some pharmacies, social service organizations, Emergency Medical Services providers, and can now be ordered online and sent by mail. You can learn more about naloxone by visiting the Department of Health’s website</w:t>
      </w:r>
      <w:r>
        <w:rPr>
          <w:rStyle w:val="Hyperlink"/>
          <w:sz w:val="24"/>
          <w:szCs w:val="24"/>
        </w:rPr>
        <w:t xml:space="preserve"> (healthvermont.gov/naloxone)</w:t>
      </w:r>
      <w:r>
        <w:rPr>
          <w:sz w:val="24"/>
          <w:szCs w:val="24"/>
        </w:rPr>
        <w:t xml:space="preserve">. If you are interested in learning how to get naloxone for yourself or a family member, please visit </w:t>
      </w:r>
      <w:hyperlink r:id="rId9" w:history="1">
        <w:r>
          <w:rPr>
            <w:rStyle w:val="Hyperlink"/>
            <w:sz w:val="24"/>
            <w:szCs w:val="24"/>
          </w:rPr>
          <w:t>VTHelpLink.org</w:t>
        </w:r>
      </w:hyperlink>
      <w:r>
        <w:rPr>
          <w:sz w:val="24"/>
          <w:szCs w:val="24"/>
        </w:rPr>
        <w:t xml:space="preserve"> or call 802-565-1000.</w:t>
      </w:r>
    </w:p>
    <w:p w14:paraId="1C6E583C" w14:textId="77777777" w:rsidR="00DF5E5C" w:rsidRDefault="00DF5E5C" w:rsidP="00DF5E5C">
      <w:pPr>
        <w:spacing w:after="0"/>
        <w:rPr>
          <w:sz w:val="24"/>
          <w:szCs w:val="24"/>
        </w:rPr>
      </w:pPr>
    </w:p>
    <w:p w14:paraId="503BBBEE" w14:textId="77777777" w:rsidR="00DF5E5C" w:rsidRDefault="00DF5E5C" w:rsidP="00DF5E5C">
      <w:pPr>
        <w:spacing w:after="0"/>
        <w:rPr>
          <w:sz w:val="24"/>
          <w:szCs w:val="24"/>
        </w:rPr>
      </w:pPr>
      <w:r>
        <w:rPr>
          <w:sz w:val="24"/>
          <w:szCs w:val="24"/>
        </w:rPr>
        <w:t xml:space="preserve">Please contact the school with any questions. </w:t>
      </w:r>
    </w:p>
    <w:p w14:paraId="1EA573E7" w14:textId="77777777" w:rsidR="00DF5E5C" w:rsidRDefault="00DF5E5C" w:rsidP="00DF5E5C">
      <w:pPr>
        <w:spacing w:after="0"/>
        <w:rPr>
          <w:sz w:val="24"/>
          <w:szCs w:val="24"/>
        </w:rPr>
      </w:pPr>
    </w:p>
    <w:p w14:paraId="4C5C219C" w14:textId="77777777" w:rsidR="00DF5E5C" w:rsidRDefault="00DF5E5C" w:rsidP="00DF5E5C">
      <w:pPr>
        <w:spacing w:after="0"/>
        <w:rPr>
          <w:sz w:val="24"/>
          <w:szCs w:val="24"/>
        </w:rPr>
      </w:pPr>
      <w:r>
        <w:rPr>
          <w:sz w:val="24"/>
          <w:szCs w:val="24"/>
        </w:rPr>
        <w:t xml:space="preserve">Sincerely, </w:t>
      </w:r>
    </w:p>
    <w:p w14:paraId="05823C76" w14:textId="77777777" w:rsidR="00DF5E5C" w:rsidRDefault="00DF5E5C" w:rsidP="00DF5E5C">
      <w:pPr>
        <w:spacing w:after="0"/>
        <w:rPr>
          <w:sz w:val="24"/>
          <w:szCs w:val="24"/>
        </w:rPr>
      </w:pPr>
    </w:p>
    <w:p w14:paraId="705625B9" w14:textId="77777777" w:rsidR="00DF5E5C" w:rsidRDefault="00DF5E5C" w:rsidP="00DF5E5C">
      <w:pPr>
        <w:spacing w:after="0"/>
        <w:rPr>
          <w:sz w:val="24"/>
          <w:szCs w:val="24"/>
        </w:rPr>
      </w:pPr>
    </w:p>
    <w:p w14:paraId="33F22684" w14:textId="77777777" w:rsidR="00DF5E5C" w:rsidRDefault="00DF5E5C" w:rsidP="00DF5E5C">
      <w:pPr>
        <w:spacing w:after="0"/>
        <w:rPr>
          <w:sz w:val="24"/>
          <w:szCs w:val="24"/>
        </w:rPr>
      </w:pPr>
      <w:r>
        <w:rPr>
          <w:sz w:val="24"/>
          <w:szCs w:val="24"/>
        </w:rPr>
        <w:t xml:space="preserve">School Staff </w:t>
      </w:r>
    </w:p>
    <w:p w14:paraId="6BBC569D" w14:textId="77777777" w:rsidR="00DF5E5C" w:rsidRDefault="00DF5E5C" w:rsidP="00DF5E5C">
      <w:pPr>
        <w:spacing w:after="0"/>
        <w:rPr>
          <w:sz w:val="24"/>
          <w:szCs w:val="24"/>
        </w:rPr>
      </w:pPr>
      <w:r>
        <w:rPr>
          <w:sz w:val="24"/>
          <w:szCs w:val="24"/>
        </w:rPr>
        <w:t>[ space left so school can enter information for who to contact here]</w:t>
      </w:r>
    </w:p>
    <w:p w14:paraId="6D9545D8" w14:textId="77777777" w:rsidR="00DF5E5C" w:rsidRPr="00BF7074" w:rsidRDefault="00DF5E5C" w:rsidP="00A36AC6">
      <w:pPr>
        <w:spacing w:after="0"/>
        <w:rPr>
          <w:sz w:val="24"/>
          <w:szCs w:val="24"/>
        </w:rPr>
      </w:pPr>
    </w:p>
    <w:sectPr w:rsidR="00DF5E5C" w:rsidRPr="00BF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6"/>
    <w:rsid w:val="0000031E"/>
    <w:rsid w:val="00001838"/>
    <w:rsid w:val="00001F98"/>
    <w:rsid w:val="000368F7"/>
    <w:rsid w:val="0006510A"/>
    <w:rsid w:val="00067EED"/>
    <w:rsid w:val="0009001D"/>
    <w:rsid w:val="000A7AC2"/>
    <w:rsid w:val="000B22D1"/>
    <w:rsid w:val="000B5DED"/>
    <w:rsid w:val="000B6478"/>
    <w:rsid w:val="000C1285"/>
    <w:rsid w:val="000C318D"/>
    <w:rsid w:val="000D0584"/>
    <w:rsid w:val="00103524"/>
    <w:rsid w:val="001178AF"/>
    <w:rsid w:val="00121B54"/>
    <w:rsid w:val="00152095"/>
    <w:rsid w:val="00186EE4"/>
    <w:rsid w:val="00196617"/>
    <w:rsid w:val="001979AF"/>
    <w:rsid w:val="001A21A6"/>
    <w:rsid w:val="001B6455"/>
    <w:rsid w:val="001D1D8A"/>
    <w:rsid w:val="001D25FF"/>
    <w:rsid w:val="001E0127"/>
    <w:rsid w:val="001E5B2C"/>
    <w:rsid w:val="001E7AF8"/>
    <w:rsid w:val="0022192D"/>
    <w:rsid w:val="00224748"/>
    <w:rsid w:val="002300CD"/>
    <w:rsid w:val="00263E48"/>
    <w:rsid w:val="0028241C"/>
    <w:rsid w:val="00290062"/>
    <w:rsid w:val="002B7545"/>
    <w:rsid w:val="002F67F8"/>
    <w:rsid w:val="002F774A"/>
    <w:rsid w:val="00305E3A"/>
    <w:rsid w:val="003444F8"/>
    <w:rsid w:val="003A44B8"/>
    <w:rsid w:val="003C070B"/>
    <w:rsid w:val="003D3041"/>
    <w:rsid w:val="003D7D4F"/>
    <w:rsid w:val="004040D6"/>
    <w:rsid w:val="00406009"/>
    <w:rsid w:val="004221DC"/>
    <w:rsid w:val="004268AE"/>
    <w:rsid w:val="004325BE"/>
    <w:rsid w:val="004623EF"/>
    <w:rsid w:val="004D058A"/>
    <w:rsid w:val="00524EA0"/>
    <w:rsid w:val="00536E87"/>
    <w:rsid w:val="00552B77"/>
    <w:rsid w:val="006002B6"/>
    <w:rsid w:val="006026AF"/>
    <w:rsid w:val="00621C80"/>
    <w:rsid w:val="00635BC2"/>
    <w:rsid w:val="006646B8"/>
    <w:rsid w:val="006660EA"/>
    <w:rsid w:val="00687E66"/>
    <w:rsid w:val="006953E9"/>
    <w:rsid w:val="006A7331"/>
    <w:rsid w:val="006A74DB"/>
    <w:rsid w:val="006D0E65"/>
    <w:rsid w:val="006D7CB0"/>
    <w:rsid w:val="006E0674"/>
    <w:rsid w:val="0070291D"/>
    <w:rsid w:val="00707D24"/>
    <w:rsid w:val="00712E9B"/>
    <w:rsid w:val="00725971"/>
    <w:rsid w:val="007321D2"/>
    <w:rsid w:val="007332E3"/>
    <w:rsid w:val="007525A7"/>
    <w:rsid w:val="00777264"/>
    <w:rsid w:val="0078346C"/>
    <w:rsid w:val="00784850"/>
    <w:rsid w:val="00791676"/>
    <w:rsid w:val="007933F1"/>
    <w:rsid w:val="00797836"/>
    <w:rsid w:val="007F008E"/>
    <w:rsid w:val="007F26FB"/>
    <w:rsid w:val="00800720"/>
    <w:rsid w:val="008042E3"/>
    <w:rsid w:val="00811DEF"/>
    <w:rsid w:val="0081688A"/>
    <w:rsid w:val="008261F3"/>
    <w:rsid w:val="00871FD9"/>
    <w:rsid w:val="0087439C"/>
    <w:rsid w:val="00881F7E"/>
    <w:rsid w:val="008B5967"/>
    <w:rsid w:val="008B5E3B"/>
    <w:rsid w:val="008C4715"/>
    <w:rsid w:val="008E1EF1"/>
    <w:rsid w:val="008E3F41"/>
    <w:rsid w:val="008F4203"/>
    <w:rsid w:val="008F4BD7"/>
    <w:rsid w:val="0092219B"/>
    <w:rsid w:val="00923E81"/>
    <w:rsid w:val="00932990"/>
    <w:rsid w:val="0093436F"/>
    <w:rsid w:val="009449AA"/>
    <w:rsid w:val="00960A6A"/>
    <w:rsid w:val="00965D9A"/>
    <w:rsid w:val="00967B0C"/>
    <w:rsid w:val="009A177E"/>
    <w:rsid w:val="009A4CBA"/>
    <w:rsid w:val="009B14AE"/>
    <w:rsid w:val="009D38DE"/>
    <w:rsid w:val="00A03A90"/>
    <w:rsid w:val="00A04235"/>
    <w:rsid w:val="00A07DE8"/>
    <w:rsid w:val="00A36AC6"/>
    <w:rsid w:val="00A56EA3"/>
    <w:rsid w:val="00A70ED1"/>
    <w:rsid w:val="00A90CAC"/>
    <w:rsid w:val="00AA0407"/>
    <w:rsid w:val="00AB3675"/>
    <w:rsid w:val="00AC7D73"/>
    <w:rsid w:val="00AE10EB"/>
    <w:rsid w:val="00B03A91"/>
    <w:rsid w:val="00B3162B"/>
    <w:rsid w:val="00B41DBF"/>
    <w:rsid w:val="00B42995"/>
    <w:rsid w:val="00B81278"/>
    <w:rsid w:val="00BA518C"/>
    <w:rsid w:val="00BB5C3C"/>
    <w:rsid w:val="00BE549E"/>
    <w:rsid w:val="00BF4EDA"/>
    <w:rsid w:val="00BF7074"/>
    <w:rsid w:val="00C04497"/>
    <w:rsid w:val="00C13B1E"/>
    <w:rsid w:val="00C37666"/>
    <w:rsid w:val="00C67087"/>
    <w:rsid w:val="00C7505A"/>
    <w:rsid w:val="00C87B40"/>
    <w:rsid w:val="00C94489"/>
    <w:rsid w:val="00C951EC"/>
    <w:rsid w:val="00CA122A"/>
    <w:rsid w:val="00CA300B"/>
    <w:rsid w:val="00CB2BA6"/>
    <w:rsid w:val="00CB306A"/>
    <w:rsid w:val="00CC1069"/>
    <w:rsid w:val="00CF7FE0"/>
    <w:rsid w:val="00D0091B"/>
    <w:rsid w:val="00D10460"/>
    <w:rsid w:val="00D43517"/>
    <w:rsid w:val="00D46AEB"/>
    <w:rsid w:val="00D76258"/>
    <w:rsid w:val="00DC0787"/>
    <w:rsid w:val="00DE2923"/>
    <w:rsid w:val="00DE610F"/>
    <w:rsid w:val="00DF5E5C"/>
    <w:rsid w:val="00E12F63"/>
    <w:rsid w:val="00E16987"/>
    <w:rsid w:val="00E314E1"/>
    <w:rsid w:val="00E32946"/>
    <w:rsid w:val="00E52FE6"/>
    <w:rsid w:val="00E8328D"/>
    <w:rsid w:val="00E90E07"/>
    <w:rsid w:val="00E927E8"/>
    <w:rsid w:val="00EB3A80"/>
    <w:rsid w:val="00ED2027"/>
    <w:rsid w:val="00EE078F"/>
    <w:rsid w:val="00EF15C6"/>
    <w:rsid w:val="00F04CD2"/>
    <w:rsid w:val="00F161ED"/>
    <w:rsid w:val="00F16372"/>
    <w:rsid w:val="00F42694"/>
    <w:rsid w:val="00F75EC7"/>
    <w:rsid w:val="00F90F55"/>
    <w:rsid w:val="00F92875"/>
    <w:rsid w:val="00FB0E9A"/>
    <w:rsid w:val="00FC25CE"/>
    <w:rsid w:val="00FC26E5"/>
    <w:rsid w:val="00FD3393"/>
    <w:rsid w:val="00FD5877"/>
    <w:rsid w:val="00FE12B1"/>
    <w:rsid w:val="00FE4BB7"/>
    <w:rsid w:val="00FE6C77"/>
    <w:rsid w:val="00FE6DEC"/>
    <w:rsid w:val="012E32A6"/>
    <w:rsid w:val="019B77E5"/>
    <w:rsid w:val="022831E7"/>
    <w:rsid w:val="02754832"/>
    <w:rsid w:val="06F32EF4"/>
    <w:rsid w:val="0819648A"/>
    <w:rsid w:val="0A0DBFB8"/>
    <w:rsid w:val="0E0479AC"/>
    <w:rsid w:val="13ED9651"/>
    <w:rsid w:val="161BBF7B"/>
    <w:rsid w:val="171B47F1"/>
    <w:rsid w:val="17B397F4"/>
    <w:rsid w:val="19EB970B"/>
    <w:rsid w:val="1D2B76CC"/>
    <w:rsid w:val="200F9F8D"/>
    <w:rsid w:val="20465002"/>
    <w:rsid w:val="257A47EE"/>
    <w:rsid w:val="282A5618"/>
    <w:rsid w:val="2839CE1C"/>
    <w:rsid w:val="2877D6A7"/>
    <w:rsid w:val="28E01522"/>
    <w:rsid w:val="2AE18CB3"/>
    <w:rsid w:val="2F43C8AA"/>
    <w:rsid w:val="2F6782E4"/>
    <w:rsid w:val="32A69F13"/>
    <w:rsid w:val="352760EC"/>
    <w:rsid w:val="3631EE5C"/>
    <w:rsid w:val="3684C623"/>
    <w:rsid w:val="3752E69F"/>
    <w:rsid w:val="375CF78B"/>
    <w:rsid w:val="38CD2098"/>
    <w:rsid w:val="3B1AFB0C"/>
    <w:rsid w:val="3DC03E98"/>
    <w:rsid w:val="41361EE1"/>
    <w:rsid w:val="4361B594"/>
    <w:rsid w:val="449281F0"/>
    <w:rsid w:val="44C99807"/>
    <w:rsid w:val="4543FA50"/>
    <w:rsid w:val="498F714B"/>
    <w:rsid w:val="49DF6F68"/>
    <w:rsid w:val="49F729E8"/>
    <w:rsid w:val="4A0EFD9B"/>
    <w:rsid w:val="4C322B29"/>
    <w:rsid w:val="4C34E83E"/>
    <w:rsid w:val="4CBF244E"/>
    <w:rsid w:val="52DE4440"/>
    <w:rsid w:val="541DBBBD"/>
    <w:rsid w:val="547AAC19"/>
    <w:rsid w:val="56FA655C"/>
    <w:rsid w:val="577CFB3A"/>
    <w:rsid w:val="5A18AE62"/>
    <w:rsid w:val="5CA206D6"/>
    <w:rsid w:val="5E6D1113"/>
    <w:rsid w:val="5F23322A"/>
    <w:rsid w:val="5F9F0C5F"/>
    <w:rsid w:val="5FBE1924"/>
    <w:rsid w:val="605CE82B"/>
    <w:rsid w:val="60F045C2"/>
    <w:rsid w:val="61AB0AC9"/>
    <w:rsid w:val="63F016C0"/>
    <w:rsid w:val="642F742A"/>
    <w:rsid w:val="64DA0468"/>
    <w:rsid w:val="6507450B"/>
    <w:rsid w:val="6512FD9A"/>
    <w:rsid w:val="65455D63"/>
    <w:rsid w:val="68A03D66"/>
    <w:rsid w:val="6A065C68"/>
    <w:rsid w:val="6E6D01D8"/>
    <w:rsid w:val="715D809C"/>
    <w:rsid w:val="72C063E3"/>
    <w:rsid w:val="73A0F9C4"/>
    <w:rsid w:val="74D6B300"/>
    <w:rsid w:val="750F025A"/>
    <w:rsid w:val="7BE7417A"/>
    <w:rsid w:val="7CCD956C"/>
    <w:rsid w:val="7DE6C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C859"/>
  <w15:chartTrackingRefBased/>
  <w15:docId w15:val="{C8B09CCE-9DE4-8240-B932-AB917CF8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0EA"/>
    <w:rPr>
      <w:color w:val="0563C1" w:themeColor="hyperlink"/>
      <w:u w:val="single"/>
    </w:rPr>
  </w:style>
  <w:style w:type="character" w:styleId="UnresolvedMention">
    <w:name w:val="Unresolved Mention"/>
    <w:basedOn w:val="DefaultParagraphFont"/>
    <w:uiPriority w:val="99"/>
    <w:semiHidden/>
    <w:unhideWhenUsed/>
    <w:rsid w:val="006660EA"/>
    <w:rPr>
      <w:color w:val="605E5C"/>
      <w:shd w:val="clear" w:color="auto" w:fill="E1DFDD"/>
    </w:rPr>
  </w:style>
  <w:style w:type="paragraph" w:styleId="Revision">
    <w:name w:val="Revision"/>
    <w:hidden/>
    <w:uiPriority w:val="99"/>
    <w:semiHidden/>
    <w:rsid w:val="006953E9"/>
    <w:pPr>
      <w:spacing w:after="0" w:line="240" w:lineRule="auto"/>
    </w:pPr>
  </w:style>
  <w:style w:type="character" w:styleId="Strong">
    <w:name w:val="Strong"/>
    <w:basedOn w:val="DefaultParagraphFont"/>
    <w:uiPriority w:val="22"/>
    <w:qFormat/>
    <w:rsid w:val="00A70ED1"/>
    <w:rPr>
      <w:b/>
      <w:bCs/>
    </w:rPr>
  </w:style>
  <w:style w:type="character" w:styleId="FollowedHyperlink">
    <w:name w:val="FollowedHyperlink"/>
    <w:basedOn w:val="DefaultParagraphFont"/>
    <w:uiPriority w:val="99"/>
    <w:semiHidden/>
    <w:unhideWhenUsed/>
    <w:rsid w:val="00C37666"/>
    <w:rPr>
      <w:color w:val="954F72" w:themeColor="followedHyperlink"/>
      <w:u w:val="single"/>
    </w:rPr>
  </w:style>
  <w:style w:type="character" w:styleId="CommentReference">
    <w:name w:val="annotation reference"/>
    <w:basedOn w:val="DefaultParagraphFont"/>
    <w:uiPriority w:val="99"/>
    <w:semiHidden/>
    <w:unhideWhenUsed/>
    <w:rsid w:val="00725971"/>
    <w:rPr>
      <w:sz w:val="16"/>
      <w:szCs w:val="16"/>
    </w:rPr>
  </w:style>
  <w:style w:type="paragraph" w:styleId="CommentText">
    <w:name w:val="annotation text"/>
    <w:basedOn w:val="Normal"/>
    <w:link w:val="CommentTextChar"/>
    <w:uiPriority w:val="99"/>
    <w:semiHidden/>
    <w:unhideWhenUsed/>
    <w:rsid w:val="00725971"/>
    <w:pPr>
      <w:spacing w:line="240" w:lineRule="auto"/>
    </w:pPr>
    <w:rPr>
      <w:sz w:val="20"/>
      <w:szCs w:val="20"/>
    </w:rPr>
  </w:style>
  <w:style w:type="character" w:customStyle="1" w:styleId="CommentTextChar">
    <w:name w:val="Comment Text Char"/>
    <w:basedOn w:val="DefaultParagraphFont"/>
    <w:link w:val="CommentText"/>
    <w:uiPriority w:val="99"/>
    <w:semiHidden/>
    <w:rsid w:val="00725971"/>
    <w:rPr>
      <w:sz w:val="20"/>
      <w:szCs w:val="20"/>
    </w:rPr>
  </w:style>
  <w:style w:type="paragraph" w:styleId="CommentSubject">
    <w:name w:val="annotation subject"/>
    <w:basedOn w:val="CommentText"/>
    <w:next w:val="CommentText"/>
    <w:link w:val="CommentSubjectChar"/>
    <w:uiPriority w:val="99"/>
    <w:semiHidden/>
    <w:unhideWhenUsed/>
    <w:rsid w:val="00725971"/>
    <w:rPr>
      <w:b/>
      <w:bCs/>
    </w:rPr>
  </w:style>
  <w:style w:type="character" w:customStyle="1" w:styleId="CommentSubjectChar">
    <w:name w:val="Comment Subject Char"/>
    <w:basedOn w:val="CommentTextChar"/>
    <w:link w:val="CommentSubject"/>
    <w:uiPriority w:val="99"/>
    <w:semiHidden/>
    <w:rsid w:val="00725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3/10/Letter-to-Schools.pdf" TargetMode="External"/><Relationship Id="rId3" Type="http://schemas.openxmlformats.org/officeDocument/2006/relationships/webSettings" Target="webSettings.xml"/><Relationship Id="rId7" Type="http://schemas.openxmlformats.org/officeDocument/2006/relationships/hyperlink" Target="https://www.dea.gov/onep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thelplink.org/" TargetMode="External"/><Relationship Id="rId11" Type="http://schemas.openxmlformats.org/officeDocument/2006/relationships/theme" Target="theme/theme1.xml"/><Relationship Id="rId5" Type="http://schemas.openxmlformats.org/officeDocument/2006/relationships/hyperlink" Target="https://www.whitehouse.gov/wp-content/uploads/2023/10/Letter-to-Schools.pdf" TargetMode="External"/><Relationship Id="rId10" Type="http://schemas.openxmlformats.org/officeDocument/2006/relationships/fontTable" Target="fontTable.xml"/><Relationship Id="rId4" Type="http://schemas.openxmlformats.org/officeDocument/2006/relationships/hyperlink" Target="https://www.dea.gov/onepill" TargetMode="External"/><Relationship Id="rId9" Type="http://schemas.openxmlformats.org/officeDocument/2006/relationships/hyperlink" Target="https://vthelp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Kelly</dc:creator>
  <cp:keywords/>
  <dc:description/>
  <cp:lastModifiedBy>Detzer, Noah</cp:lastModifiedBy>
  <cp:revision>4</cp:revision>
  <dcterms:created xsi:type="dcterms:W3CDTF">2024-03-17T15:25:00Z</dcterms:created>
  <dcterms:modified xsi:type="dcterms:W3CDTF">2024-04-03T13:04:00Z</dcterms:modified>
</cp:coreProperties>
</file>